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FDB6F" w14:textId="5BB08D56" w:rsidR="005749BB" w:rsidRDefault="005749BB" w:rsidP="7D825D33">
      <w:pPr>
        <w:pStyle w:val="Default"/>
        <w:rPr>
          <w:rFonts w:ascii="Arial" w:eastAsia="Arial" w:hAnsi="Arial" w:cs="Arial"/>
        </w:rPr>
      </w:pPr>
    </w:p>
    <w:p w14:paraId="56C21ECB" w14:textId="77777777" w:rsidR="005749BB" w:rsidRDefault="7D825D33" w:rsidP="7D825D33">
      <w:pPr>
        <w:pStyle w:val="Default"/>
        <w:jc w:val="center"/>
        <w:rPr>
          <w:rFonts w:ascii="Arial" w:eastAsia="Arial" w:hAnsi="Arial" w:cs="Arial"/>
          <w:sz w:val="32"/>
          <w:szCs w:val="32"/>
        </w:rPr>
      </w:pPr>
      <w:r w:rsidRPr="7D825D33">
        <w:rPr>
          <w:rFonts w:ascii="Arial" w:eastAsia="Arial" w:hAnsi="Arial" w:cs="Arial"/>
          <w:b/>
          <w:bCs/>
          <w:sz w:val="32"/>
          <w:szCs w:val="32"/>
        </w:rPr>
        <w:t>SYLLABUS</w:t>
      </w:r>
    </w:p>
    <w:p w14:paraId="70243A0B" w14:textId="3579F2F1" w:rsidR="005749BB" w:rsidRDefault="7D825D33" w:rsidP="7D825D33">
      <w:pPr>
        <w:pStyle w:val="Default"/>
        <w:jc w:val="center"/>
        <w:rPr>
          <w:rFonts w:ascii="Arial" w:eastAsia="Arial" w:hAnsi="Arial" w:cs="Arial"/>
          <w:sz w:val="28"/>
          <w:szCs w:val="28"/>
        </w:rPr>
      </w:pPr>
      <w:r w:rsidRPr="7D825D33">
        <w:rPr>
          <w:rFonts w:ascii="Arial" w:eastAsia="Arial" w:hAnsi="Arial" w:cs="Arial"/>
          <w:b/>
          <w:bCs/>
          <w:sz w:val="28"/>
          <w:szCs w:val="28"/>
        </w:rPr>
        <w:t>Accounting</w:t>
      </w:r>
      <w:r w:rsidR="001C28D5">
        <w:rPr>
          <w:rFonts w:ascii="Arial" w:eastAsia="Arial" w:hAnsi="Arial" w:cs="Arial"/>
          <w:b/>
          <w:bCs/>
          <w:sz w:val="28"/>
          <w:szCs w:val="28"/>
        </w:rPr>
        <w:t xml:space="preserve"> 33</w:t>
      </w:r>
      <w:r w:rsidR="00E00939">
        <w:rPr>
          <w:rFonts w:ascii="Arial" w:eastAsia="Arial" w:hAnsi="Arial" w:cs="Arial"/>
          <w:b/>
          <w:bCs/>
          <w:sz w:val="28"/>
          <w:szCs w:val="28"/>
        </w:rPr>
        <w:t>1</w:t>
      </w:r>
    </w:p>
    <w:p w14:paraId="38D3B234" w14:textId="77777777" w:rsidR="005749BB" w:rsidRDefault="7D825D33" w:rsidP="7D825D33">
      <w:pPr>
        <w:pStyle w:val="Default"/>
        <w:jc w:val="center"/>
        <w:rPr>
          <w:rFonts w:ascii="Arial" w:eastAsia="Arial" w:hAnsi="Arial" w:cs="Arial"/>
          <w:sz w:val="23"/>
          <w:szCs w:val="23"/>
        </w:rPr>
      </w:pPr>
      <w:r w:rsidRPr="7D825D33">
        <w:rPr>
          <w:rFonts w:ascii="Arial" w:eastAsia="Arial" w:hAnsi="Arial" w:cs="Arial"/>
          <w:b/>
          <w:bCs/>
          <w:sz w:val="23"/>
          <w:szCs w:val="23"/>
        </w:rPr>
        <w:t>UW – STEVENS POINT</w:t>
      </w:r>
    </w:p>
    <w:p w14:paraId="2C68589F" w14:textId="77777777" w:rsidR="00BB7DB0" w:rsidRDefault="7D825D33" w:rsidP="7D825D33">
      <w:pPr>
        <w:spacing w:after="0"/>
        <w:jc w:val="center"/>
        <w:rPr>
          <w:rFonts w:ascii="Arial" w:eastAsia="Arial" w:hAnsi="Arial" w:cs="Arial"/>
          <w:b/>
          <w:bCs/>
          <w:sz w:val="23"/>
          <w:szCs w:val="23"/>
        </w:rPr>
      </w:pPr>
      <w:r w:rsidRPr="7D825D33">
        <w:rPr>
          <w:rFonts w:ascii="Arial" w:eastAsia="Arial" w:hAnsi="Arial" w:cs="Arial"/>
          <w:b/>
          <w:bCs/>
          <w:sz w:val="23"/>
          <w:szCs w:val="23"/>
        </w:rPr>
        <w:t>SCHOOL OF BUSINESS &amp; ECONOMICS</w:t>
      </w:r>
    </w:p>
    <w:p w14:paraId="3A1C9C89" w14:textId="2B721E0B" w:rsidR="00DF7374" w:rsidRDefault="7D825D33" w:rsidP="7D825D33">
      <w:pPr>
        <w:jc w:val="center"/>
        <w:rPr>
          <w:rFonts w:ascii="Arial" w:eastAsia="Arial" w:hAnsi="Arial" w:cs="Arial"/>
          <w:b/>
          <w:bCs/>
          <w:sz w:val="23"/>
          <w:szCs w:val="23"/>
        </w:rPr>
      </w:pPr>
      <w:r w:rsidRPr="7D825D33">
        <w:rPr>
          <w:rFonts w:ascii="Arial" w:eastAsia="Arial" w:hAnsi="Arial" w:cs="Arial"/>
          <w:b/>
          <w:bCs/>
          <w:sz w:val="23"/>
          <w:szCs w:val="23"/>
        </w:rPr>
        <w:t xml:space="preserve">Federal </w:t>
      </w:r>
      <w:r w:rsidR="00E00939">
        <w:rPr>
          <w:rFonts w:ascii="Arial" w:eastAsia="Arial" w:hAnsi="Arial" w:cs="Arial"/>
          <w:b/>
          <w:bCs/>
          <w:sz w:val="23"/>
          <w:szCs w:val="23"/>
        </w:rPr>
        <w:t xml:space="preserve">Business </w:t>
      </w:r>
      <w:r w:rsidRPr="7D825D33">
        <w:rPr>
          <w:rFonts w:ascii="Arial" w:eastAsia="Arial" w:hAnsi="Arial" w:cs="Arial"/>
          <w:b/>
          <w:bCs/>
          <w:sz w:val="23"/>
          <w:szCs w:val="23"/>
        </w:rPr>
        <w:t xml:space="preserve">Income Taxes </w:t>
      </w:r>
      <w:r w:rsidR="000E2F19">
        <w:rPr>
          <w:rFonts w:ascii="Arial" w:eastAsia="Arial" w:hAnsi="Arial" w:cs="Arial"/>
          <w:b/>
          <w:bCs/>
          <w:sz w:val="23"/>
          <w:szCs w:val="23"/>
        </w:rPr>
        <w:t>–</w:t>
      </w:r>
      <w:r w:rsidRPr="7D825D33">
        <w:rPr>
          <w:rFonts w:ascii="Arial" w:eastAsia="Arial" w:hAnsi="Arial" w:cs="Arial"/>
          <w:b/>
          <w:bCs/>
          <w:sz w:val="23"/>
          <w:szCs w:val="23"/>
        </w:rPr>
        <w:t xml:space="preserve"> </w:t>
      </w:r>
      <w:r w:rsidR="00E00939">
        <w:rPr>
          <w:rFonts w:ascii="Arial" w:eastAsia="Arial" w:hAnsi="Arial" w:cs="Arial"/>
          <w:b/>
          <w:bCs/>
          <w:sz w:val="23"/>
          <w:szCs w:val="23"/>
        </w:rPr>
        <w:t>Spring 2021</w:t>
      </w:r>
    </w:p>
    <w:p w14:paraId="76AE0643" w14:textId="77777777" w:rsidR="005749BB" w:rsidRDefault="005749BB" w:rsidP="7D825D33">
      <w:pPr>
        <w:pStyle w:val="Default"/>
        <w:rPr>
          <w:rFonts w:ascii="Arial" w:eastAsia="Arial" w:hAnsi="Arial" w:cs="Arial"/>
        </w:rPr>
      </w:pPr>
    </w:p>
    <w:p w14:paraId="0D333805" w14:textId="482AFFBF" w:rsidR="005749BB" w:rsidRPr="00E00939" w:rsidRDefault="005749BB" w:rsidP="7D825D33">
      <w:pPr>
        <w:pStyle w:val="Default"/>
        <w:rPr>
          <w:rFonts w:ascii="Arial" w:eastAsia="Arial" w:hAnsi="Arial" w:cs="Arial"/>
          <w:sz w:val="22"/>
          <w:szCs w:val="22"/>
        </w:rPr>
      </w:pPr>
      <w:r w:rsidRPr="00E00939">
        <w:rPr>
          <w:rFonts w:ascii="Arial" w:eastAsia="Arial" w:hAnsi="Arial" w:cs="Arial"/>
          <w:sz w:val="22"/>
          <w:szCs w:val="22"/>
        </w:rPr>
        <w:t xml:space="preserve">Instructor: </w:t>
      </w:r>
      <w:r w:rsidRPr="00E00939">
        <w:rPr>
          <w:rFonts w:ascii="Arial" w:hAnsi="Arial" w:cs="Arial"/>
          <w:sz w:val="22"/>
          <w:szCs w:val="22"/>
        </w:rPr>
        <w:tab/>
      </w:r>
      <w:r w:rsidRPr="00E00939">
        <w:rPr>
          <w:rFonts w:ascii="Arial" w:hAnsi="Arial" w:cs="Arial"/>
          <w:sz w:val="22"/>
          <w:szCs w:val="22"/>
        </w:rPr>
        <w:tab/>
      </w:r>
      <w:r w:rsidR="003B7569" w:rsidRPr="00E00939">
        <w:rPr>
          <w:rFonts w:ascii="Arial" w:hAnsi="Arial" w:cs="Arial"/>
          <w:sz w:val="22"/>
          <w:szCs w:val="22"/>
        </w:rPr>
        <w:tab/>
      </w:r>
      <w:r w:rsidR="00E00939">
        <w:rPr>
          <w:rFonts w:ascii="Arial" w:hAnsi="Arial" w:cs="Arial"/>
          <w:sz w:val="22"/>
          <w:szCs w:val="22"/>
        </w:rPr>
        <w:tab/>
      </w:r>
      <w:r w:rsidR="009A0353" w:rsidRPr="00E00939">
        <w:rPr>
          <w:rFonts w:ascii="Arial" w:eastAsia="Arial" w:hAnsi="Arial" w:cs="Arial"/>
          <w:sz w:val="22"/>
          <w:szCs w:val="22"/>
        </w:rPr>
        <w:t xml:space="preserve">William Robert </w:t>
      </w:r>
      <w:r w:rsidR="004C0A44" w:rsidRPr="00E00939">
        <w:rPr>
          <w:rFonts w:ascii="Arial" w:eastAsia="Arial" w:hAnsi="Arial" w:cs="Arial"/>
          <w:sz w:val="22"/>
          <w:szCs w:val="22"/>
        </w:rPr>
        <w:t>Smith</w:t>
      </w:r>
    </w:p>
    <w:p w14:paraId="00F8DF14" w14:textId="34A22E82" w:rsidR="005749BB" w:rsidRPr="00E00939" w:rsidRDefault="005749BB" w:rsidP="7D825D33">
      <w:pPr>
        <w:pStyle w:val="Default"/>
        <w:rPr>
          <w:rFonts w:ascii="Arial" w:eastAsia="Arial" w:hAnsi="Arial" w:cs="Arial"/>
          <w:sz w:val="22"/>
          <w:szCs w:val="22"/>
        </w:rPr>
      </w:pPr>
      <w:r w:rsidRPr="00E00939">
        <w:rPr>
          <w:rFonts w:ascii="Arial" w:eastAsia="Arial" w:hAnsi="Arial" w:cs="Arial"/>
          <w:sz w:val="22"/>
          <w:szCs w:val="22"/>
        </w:rPr>
        <w:t xml:space="preserve">Office: </w:t>
      </w:r>
      <w:r w:rsidRPr="00E00939">
        <w:rPr>
          <w:rFonts w:ascii="Arial" w:hAnsi="Arial" w:cs="Arial"/>
          <w:sz w:val="22"/>
          <w:szCs w:val="22"/>
        </w:rPr>
        <w:tab/>
      </w:r>
      <w:r w:rsidRPr="00E00939">
        <w:rPr>
          <w:rFonts w:ascii="Arial" w:hAnsi="Arial" w:cs="Arial"/>
          <w:sz w:val="22"/>
          <w:szCs w:val="22"/>
        </w:rPr>
        <w:tab/>
      </w:r>
      <w:r w:rsidRPr="00E00939">
        <w:rPr>
          <w:rFonts w:ascii="Arial" w:hAnsi="Arial" w:cs="Arial"/>
          <w:sz w:val="22"/>
          <w:szCs w:val="22"/>
        </w:rPr>
        <w:tab/>
      </w:r>
      <w:r w:rsidR="003B7569" w:rsidRPr="00E00939">
        <w:rPr>
          <w:rFonts w:ascii="Arial" w:hAnsi="Arial" w:cs="Arial"/>
          <w:sz w:val="22"/>
          <w:szCs w:val="22"/>
        </w:rPr>
        <w:tab/>
      </w:r>
      <w:r w:rsidR="00E00939">
        <w:rPr>
          <w:rFonts w:ascii="Arial" w:hAnsi="Arial" w:cs="Arial"/>
          <w:sz w:val="22"/>
          <w:szCs w:val="22"/>
        </w:rPr>
        <w:tab/>
      </w:r>
      <w:r w:rsidR="00CC0A4F" w:rsidRPr="00E00939">
        <w:rPr>
          <w:rFonts w:ascii="Arial" w:eastAsia="Arial" w:hAnsi="Arial" w:cs="Arial"/>
          <w:sz w:val="22"/>
          <w:szCs w:val="22"/>
        </w:rPr>
        <w:t xml:space="preserve">Determined as needed. Preferred method of meeting via </w:t>
      </w:r>
      <w:r w:rsidR="009A0353" w:rsidRPr="00E00939">
        <w:rPr>
          <w:rFonts w:ascii="Arial" w:eastAsia="Arial" w:hAnsi="Arial" w:cs="Arial"/>
          <w:sz w:val="22"/>
          <w:szCs w:val="22"/>
        </w:rPr>
        <w:tab/>
      </w:r>
      <w:r w:rsidR="009A0353" w:rsidRPr="00E00939">
        <w:rPr>
          <w:rFonts w:ascii="Arial" w:eastAsia="Arial" w:hAnsi="Arial" w:cs="Arial"/>
          <w:sz w:val="22"/>
          <w:szCs w:val="22"/>
        </w:rPr>
        <w:tab/>
      </w:r>
      <w:r w:rsidR="009A0353" w:rsidRPr="00E00939">
        <w:rPr>
          <w:rFonts w:ascii="Arial" w:eastAsia="Arial" w:hAnsi="Arial" w:cs="Arial"/>
          <w:sz w:val="22"/>
          <w:szCs w:val="22"/>
        </w:rPr>
        <w:tab/>
      </w:r>
      <w:r w:rsidR="009A0353" w:rsidRPr="00E00939">
        <w:rPr>
          <w:rFonts w:ascii="Arial" w:eastAsia="Arial" w:hAnsi="Arial" w:cs="Arial"/>
          <w:sz w:val="22"/>
          <w:szCs w:val="22"/>
        </w:rPr>
        <w:tab/>
      </w:r>
      <w:r w:rsidR="009A0353" w:rsidRPr="00E00939">
        <w:rPr>
          <w:rFonts w:ascii="Arial" w:eastAsia="Arial" w:hAnsi="Arial" w:cs="Arial"/>
          <w:sz w:val="22"/>
          <w:szCs w:val="22"/>
        </w:rPr>
        <w:tab/>
      </w:r>
      <w:r w:rsidR="00E00939">
        <w:rPr>
          <w:rFonts w:ascii="Arial" w:eastAsia="Arial" w:hAnsi="Arial" w:cs="Arial"/>
          <w:sz w:val="22"/>
          <w:szCs w:val="22"/>
        </w:rPr>
        <w:tab/>
      </w:r>
      <w:r w:rsidR="00CC0A4F" w:rsidRPr="00E00939">
        <w:rPr>
          <w:rFonts w:ascii="Arial" w:eastAsia="Arial" w:hAnsi="Arial" w:cs="Arial"/>
          <w:sz w:val="22"/>
          <w:szCs w:val="22"/>
        </w:rPr>
        <w:t xml:space="preserve">web </w:t>
      </w:r>
      <w:r w:rsidR="009A0353" w:rsidRPr="00E00939">
        <w:rPr>
          <w:rFonts w:ascii="Arial" w:eastAsia="Arial" w:hAnsi="Arial" w:cs="Arial"/>
          <w:sz w:val="22"/>
          <w:szCs w:val="22"/>
        </w:rPr>
        <w:t>conference</w:t>
      </w:r>
    </w:p>
    <w:p w14:paraId="6692ABC6" w14:textId="4CDF0F30" w:rsidR="005749BB" w:rsidRPr="00E00939" w:rsidRDefault="005749BB" w:rsidP="7D825D33">
      <w:pPr>
        <w:pStyle w:val="Default"/>
        <w:rPr>
          <w:rFonts w:ascii="Arial" w:eastAsia="Arial" w:hAnsi="Arial" w:cs="Arial"/>
          <w:sz w:val="22"/>
          <w:szCs w:val="22"/>
        </w:rPr>
      </w:pPr>
      <w:r w:rsidRPr="00E00939">
        <w:rPr>
          <w:rFonts w:ascii="Arial" w:eastAsia="Arial" w:hAnsi="Arial" w:cs="Arial"/>
          <w:sz w:val="22"/>
          <w:szCs w:val="22"/>
        </w:rPr>
        <w:t xml:space="preserve">Email: </w:t>
      </w:r>
      <w:r w:rsidR="003B7569" w:rsidRPr="00E00939">
        <w:rPr>
          <w:rFonts w:ascii="Arial" w:hAnsi="Arial" w:cs="Arial"/>
          <w:sz w:val="22"/>
          <w:szCs w:val="22"/>
        </w:rPr>
        <w:tab/>
      </w:r>
      <w:r w:rsidR="003B7569" w:rsidRPr="00E00939">
        <w:rPr>
          <w:rFonts w:ascii="Arial" w:hAnsi="Arial" w:cs="Arial"/>
          <w:sz w:val="22"/>
          <w:szCs w:val="22"/>
        </w:rPr>
        <w:tab/>
      </w:r>
      <w:r w:rsidR="003B7569" w:rsidRPr="00E00939">
        <w:rPr>
          <w:rFonts w:ascii="Arial" w:hAnsi="Arial" w:cs="Arial"/>
          <w:sz w:val="22"/>
          <w:szCs w:val="22"/>
        </w:rPr>
        <w:tab/>
      </w:r>
      <w:r w:rsidR="00E00939">
        <w:rPr>
          <w:rFonts w:ascii="Arial" w:hAnsi="Arial" w:cs="Arial"/>
          <w:sz w:val="22"/>
          <w:szCs w:val="22"/>
        </w:rPr>
        <w:tab/>
      </w:r>
      <w:r w:rsidR="003B7569" w:rsidRPr="00E00939">
        <w:rPr>
          <w:rFonts w:ascii="Arial" w:hAnsi="Arial" w:cs="Arial"/>
          <w:sz w:val="22"/>
          <w:szCs w:val="22"/>
        </w:rPr>
        <w:tab/>
      </w:r>
      <w:hyperlink r:id="rId8" w:history="1">
        <w:r w:rsidR="00CC0A4F" w:rsidRPr="00E00939">
          <w:rPr>
            <w:rStyle w:val="Hyperlink"/>
            <w:rFonts w:ascii="Arial" w:eastAsia="Arial" w:hAnsi="Arial" w:cs="Arial"/>
            <w:sz w:val="22"/>
            <w:szCs w:val="22"/>
          </w:rPr>
          <w:t>wsmith@uwsp.edu</w:t>
        </w:r>
      </w:hyperlink>
    </w:p>
    <w:p w14:paraId="23D4BCE6" w14:textId="245675BD" w:rsidR="003B7569" w:rsidRPr="00E00939" w:rsidRDefault="003B7569" w:rsidP="7D825D33">
      <w:pPr>
        <w:pStyle w:val="Default"/>
        <w:rPr>
          <w:rFonts w:ascii="Arial" w:eastAsia="Arial" w:hAnsi="Arial" w:cs="Arial"/>
          <w:sz w:val="22"/>
          <w:szCs w:val="22"/>
        </w:rPr>
      </w:pPr>
      <w:r w:rsidRPr="00E00939">
        <w:rPr>
          <w:rFonts w:ascii="Arial" w:eastAsia="Arial" w:hAnsi="Arial" w:cs="Arial"/>
          <w:sz w:val="22"/>
          <w:szCs w:val="22"/>
        </w:rPr>
        <w:t>Phone:</w:t>
      </w:r>
      <w:r w:rsidRPr="00E00939">
        <w:rPr>
          <w:rFonts w:ascii="Arial" w:hAnsi="Arial" w:cs="Arial"/>
          <w:sz w:val="22"/>
          <w:szCs w:val="22"/>
        </w:rPr>
        <w:tab/>
      </w:r>
      <w:r w:rsidRPr="00E00939">
        <w:rPr>
          <w:rFonts w:ascii="Arial" w:hAnsi="Arial" w:cs="Arial"/>
          <w:sz w:val="22"/>
          <w:szCs w:val="22"/>
        </w:rPr>
        <w:tab/>
      </w:r>
      <w:r w:rsidRPr="00E00939">
        <w:rPr>
          <w:rFonts w:ascii="Arial" w:hAnsi="Arial" w:cs="Arial"/>
          <w:sz w:val="22"/>
          <w:szCs w:val="22"/>
        </w:rPr>
        <w:tab/>
      </w:r>
      <w:r w:rsidRPr="00E00939">
        <w:rPr>
          <w:rFonts w:ascii="Arial" w:hAnsi="Arial" w:cs="Arial"/>
          <w:sz w:val="22"/>
          <w:szCs w:val="22"/>
        </w:rPr>
        <w:tab/>
      </w:r>
      <w:r w:rsidR="00E00939">
        <w:rPr>
          <w:rFonts w:ascii="Arial" w:hAnsi="Arial" w:cs="Arial"/>
          <w:sz w:val="22"/>
          <w:szCs w:val="22"/>
        </w:rPr>
        <w:tab/>
      </w:r>
      <w:r w:rsidRPr="00E00939">
        <w:rPr>
          <w:rFonts w:ascii="Arial" w:eastAsia="Arial" w:hAnsi="Arial" w:cs="Arial"/>
          <w:sz w:val="22"/>
          <w:szCs w:val="22"/>
        </w:rPr>
        <w:t>715-</w:t>
      </w:r>
      <w:r w:rsidR="00CC0A4F" w:rsidRPr="00E00939">
        <w:rPr>
          <w:rFonts w:ascii="Arial" w:eastAsia="Arial" w:hAnsi="Arial" w:cs="Arial"/>
          <w:sz w:val="22"/>
          <w:szCs w:val="22"/>
        </w:rPr>
        <w:t>342-3118</w:t>
      </w:r>
      <w:r w:rsidRPr="00E00939">
        <w:rPr>
          <w:rFonts w:ascii="Arial" w:eastAsia="Arial" w:hAnsi="Arial" w:cs="Arial"/>
          <w:sz w:val="22"/>
          <w:szCs w:val="22"/>
        </w:rPr>
        <w:t xml:space="preserve"> (</w:t>
      </w:r>
      <w:r w:rsidR="00CC0A4F" w:rsidRPr="00E00939">
        <w:rPr>
          <w:rFonts w:ascii="Arial" w:eastAsia="Arial" w:hAnsi="Arial" w:cs="Arial"/>
          <w:sz w:val="22"/>
          <w:szCs w:val="22"/>
        </w:rPr>
        <w:t>MSTC office phone</w:t>
      </w:r>
      <w:r w:rsidRPr="00E00939">
        <w:rPr>
          <w:rFonts w:ascii="Arial" w:eastAsia="Arial" w:hAnsi="Arial" w:cs="Arial"/>
          <w:sz w:val="22"/>
          <w:szCs w:val="22"/>
        </w:rPr>
        <w:t>)</w:t>
      </w:r>
    </w:p>
    <w:p w14:paraId="73B3598E" w14:textId="23EF8A36" w:rsidR="005749BB" w:rsidRPr="00E00939" w:rsidRDefault="00C52DC1" w:rsidP="7D825D33">
      <w:pPr>
        <w:pStyle w:val="Default"/>
        <w:rPr>
          <w:rFonts w:ascii="Arial" w:eastAsia="Arial" w:hAnsi="Arial" w:cs="Arial"/>
          <w:sz w:val="22"/>
          <w:szCs w:val="22"/>
        </w:rPr>
      </w:pPr>
      <w:r w:rsidRPr="00E00939">
        <w:rPr>
          <w:rFonts w:ascii="Arial" w:eastAsia="Arial" w:hAnsi="Arial" w:cs="Arial"/>
          <w:sz w:val="22"/>
          <w:szCs w:val="22"/>
        </w:rPr>
        <w:t xml:space="preserve">             </w:t>
      </w:r>
      <w:r w:rsidR="00231C9D" w:rsidRPr="00E00939">
        <w:rPr>
          <w:rFonts w:ascii="Arial" w:eastAsia="Arial" w:hAnsi="Arial" w:cs="Arial"/>
          <w:sz w:val="22"/>
          <w:szCs w:val="22"/>
        </w:rPr>
        <w:tab/>
      </w:r>
      <w:r w:rsidR="00E00939">
        <w:rPr>
          <w:rFonts w:ascii="Arial" w:eastAsia="Arial" w:hAnsi="Arial" w:cs="Arial"/>
          <w:sz w:val="22"/>
          <w:szCs w:val="22"/>
        </w:rPr>
        <w:tab/>
      </w:r>
      <w:r w:rsidR="00231C9D" w:rsidRPr="00E00939">
        <w:rPr>
          <w:rFonts w:ascii="Arial" w:eastAsia="Arial" w:hAnsi="Arial" w:cs="Arial"/>
          <w:sz w:val="22"/>
          <w:szCs w:val="22"/>
        </w:rPr>
        <w:tab/>
      </w:r>
      <w:r w:rsidR="00231C9D" w:rsidRPr="00E00939">
        <w:rPr>
          <w:rFonts w:ascii="Arial" w:eastAsia="Arial" w:hAnsi="Arial" w:cs="Arial"/>
          <w:sz w:val="22"/>
          <w:szCs w:val="22"/>
        </w:rPr>
        <w:tab/>
      </w:r>
      <w:r w:rsidR="005749BB" w:rsidRPr="00E00939">
        <w:rPr>
          <w:rFonts w:ascii="Arial" w:eastAsia="Arial" w:hAnsi="Arial" w:cs="Arial"/>
          <w:sz w:val="22"/>
          <w:szCs w:val="22"/>
        </w:rPr>
        <w:t xml:space="preserve">Office Hours: </w:t>
      </w:r>
      <w:r w:rsidRPr="00E00939">
        <w:rPr>
          <w:rFonts w:ascii="Arial" w:hAnsi="Arial" w:cs="Arial"/>
          <w:sz w:val="22"/>
          <w:szCs w:val="22"/>
        </w:rPr>
        <w:tab/>
      </w:r>
      <w:r w:rsidR="00755659" w:rsidRPr="00E00939">
        <w:rPr>
          <w:rFonts w:ascii="Arial" w:eastAsia="Arial" w:hAnsi="Arial" w:cs="Arial"/>
          <w:sz w:val="22"/>
          <w:szCs w:val="22"/>
        </w:rPr>
        <w:t>By appointment</w:t>
      </w:r>
      <w:r w:rsidR="00F364E0" w:rsidRPr="00E00939">
        <w:rPr>
          <w:rFonts w:ascii="Arial" w:eastAsia="Arial" w:hAnsi="Arial" w:cs="Arial"/>
          <w:sz w:val="22"/>
          <w:szCs w:val="22"/>
        </w:rPr>
        <w:t xml:space="preserve"> using phone or web </w:t>
      </w:r>
      <w:r w:rsidR="009A0353" w:rsidRPr="00E00939">
        <w:rPr>
          <w:rFonts w:ascii="Arial" w:eastAsia="Arial" w:hAnsi="Arial" w:cs="Arial"/>
          <w:sz w:val="22"/>
          <w:szCs w:val="22"/>
        </w:rPr>
        <w:tab/>
      </w:r>
      <w:r w:rsidR="009A0353" w:rsidRPr="00E00939">
        <w:rPr>
          <w:rFonts w:ascii="Arial" w:eastAsia="Arial" w:hAnsi="Arial" w:cs="Arial"/>
          <w:sz w:val="22"/>
          <w:szCs w:val="22"/>
        </w:rPr>
        <w:tab/>
      </w:r>
      <w:r w:rsidR="009A0353" w:rsidRPr="00E00939">
        <w:rPr>
          <w:rFonts w:ascii="Arial" w:eastAsia="Arial" w:hAnsi="Arial" w:cs="Arial"/>
          <w:sz w:val="22"/>
          <w:szCs w:val="22"/>
        </w:rPr>
        <w:tab/>
      </w:r>
      <w:r w:rsidR="009A0353" w:rsidRPr="00E00939">
        <w:rPr>
          <w:rFonts w:ascii="Arial" w:eastAsia="Arial" w:hAnsi="Arial" w:cs="Arial"/>
          <w:sz w:val="22"/>
          <w:szCs w:val="22"/>
        </w:rPr>
        <w:tab/>
      </w:r>
      <w:r w:rsidR="009A0353" w:rsidRPr="00E00939">
        <w:rPr>
          <w:rFonts w:ascii="Arial" w:eastAsia="Arial" w:hAnsi="Arial" w:cs="Arial"/>
          <w:sz w:val="22"/>
          <w:szCs w:val="22"/>
        </w:rPr>
        <w:tab/>
      </w:r>
      <w:r w:rsidR="009A0353" w:rsidRPr="00E00939">
        <w:rPr>
          <w:rFonts w:ascii="Arial" w:eastAsia="Arial" w:hAnsi="Arial" w:cs="Arial"/>
          <w:sz w:val="22"/>
          <w:szCs w:val="22"/>
        </w:rPr>
        <w:tab/>
      </w:r>
      <w:r w:rsidR="00E00939">
        <w:rPr>
          <w:rFonts w:ascii="Arial" w:eastAsia="Arial" w:hAnsi="Arial" w:cs="Arial"/>
          <w:sz w:val="22"/>
          <w:szCs w:val="22"/>
        </w:rPr>
        <w:tab/>
      </w:r>
      <w:r w:rsidR="00F364E0" w:rsidRPr="00E00939">
        <w:rPr>
          <w:rFonts w:ascii="Arial" w:eastAsia="Arial" w:hAnsi="Arial" w:cs="Arial"/>
          <w:sz w:val="22"/>
          <w:szCs w:val="22"/>
        </w:rPr>
        <w:t xml:space="preserve">conference as </w:t>
      </w:r>
      <w:r w:rsidR="009A0353" w:rsidRPr="00E00939">
        <w:rPr>
          <w:rFonts w:ascii="Arial" w:eastAsia="Arial" w:hAnsi="Arial" w:cs="Arial"/>
          <w:sz w:val="22"/>
          <w:szCs w:val="22"/>
        </w:rPr>
        <w:t>appropriate.</w:t>
      </w:r>
    </w:p>
    <w:p w14:paraId="427F8603" w14:textId="6D123CD6" w:rsidR="005749BB" w:rsidRPr="00E00939" w:rsidRDefault="005749BB" w:rsidP="7D825D33">
      <w:pPr>
        <w:pStyle w:val="Default"/>
        <w:rPr>
          <w:rFonts w:ascii="Arial" w:eastAsia="Arial" w:hAnsi="Arial" w:cs="Arial"/>
          <w:sz w:val="22"/>
          <w:szCs w:val="22"/>
        </w:rPr>
      </w:pPr>
      <w:r w:rsidRPr="00E00939">
        <w:rPr>
          <w:rFonts w:ascii="Arial" w:eastAsia="Arial" w:hAnsi="Arial" w:cs="Arial"/>
          <w:sz w:val="22"/>
          <w:szCs w:val="22"/>
        </w:rPr>
        <w:t xml:space="preserve">Class times &amp; Location: </w:t>
      </w:r>
      <w:r w:rsidR="003B7569" w:rsidRPr="00E00939">
        <w:rPr>
          <w:rFonts w:ascii="Arial" w:hAnsi="Arial" w:cs="Arial"/>
          <w:sz w:val="22"/>
          <w:szCs w:val="22"/>
        </w:rPr>
        <w:tab/>
      </w:r>
      <w:r w:rsidR="003B7569" w:rsidRPr="00E00939">
        <w:rPr>
          <w:rFonts w:ascii="Arial" w:hAnsi="Arial" w:cs="Arial"/>
          <w:sz w:val="22"/>
          <w:szCs w:val="22"/>
        </w:rPr>
        <w:tab/>
      </w:r>
      <w:r w:rsidR="00F364E0" w:rsidRPr="00E00939">
        <w:rPr>
          <w:rFonts w:ascii="Arial" w:eastAsia="Arial" w:hAnsi="Arial" w:cs="Arial"/>
          <w:sz w:val="22"/>
          <w:szCs w:val="22"/>
        </w:rPr>
        <w:t>This is an online c</w:t>
      </w:r>
      <w:r w:rsidR="00F33EA6" w:rsidRPr="00E00939">
        <w:rPr>
          <w:rFonts w:ascii="Arial" w:eastAsia="Arial" w:hAnsi="Arial" w:cs="Arial"/>
          <w:sz w:val="22"/>
          <w:szCs w:val="22"/>
        </w:rPr>
        <w:t>ourse</w:t>
      </w:r>
      <w:r w:rsidR="00F364E0" w:rsidRPr="00E00939">
        <w:rPr>
          <w:rFonts w:ascii="Arial" w:eastAsia="Arial" w:hAnsi="Arial" w:cs="Arial"/>
          <w:sz w:val="22"/>
          <w:szCs w:val="22"/>
        </w:rPr>
        <w:t xml:space="preserve"> section</w:t>
      </w:r>
      <w:r w:rsidRPr="00E00939">
        <w:rPr>
          <w:rFonts w:ascii="Arial" w:eastAsia="Arial" w:hAnsi="Arial" w:cs="Arial"/>
          <w:sz w:val="22"/>
          <w:szCs w:val="22"/>
        </w:rPr>
        <w:t xml:space="preserve"> </w:t>
      </w:r>
    </w:p>
    <w:p w14:paraId="3078F512" w14:textId="7911C9AF" w:rsidR="002E09DE" w:rsidRPr="00E00939" w:rsidRDefault="002E09DE" w:rsidP="7D825D33">
      <w:pPr>
        <w:pStyle w:val="Default"/>
        <w:rPr>
          <w:rFonts w:ascii="Arial" w:eastAsia="Arial" w:hAnsi="Arial" w:cs="Arial"/>
          <w:sz w:val="22"/>
          <w:szCs w:val="22"/>
        </w:rPr>
      </w:pPr>
      <w:r w:rsidRPr="00E00939">
        <w:rPr>
          <w:rFonts w:ascii="Arial" w:eastAsia="Arial" w:hAnsi="Arial" w:cs="Arial"/>
          <w:sz w:val="22"/>
          <w:szCs w:val="22"/>
        </w:rPr>
        <w:t>Final</w:t>
      </w:r>
      <w:r w:rsidR="00CC0A4F" w:rsidRPr="00E00939">
        <w:rPr>
          <w:rFonts w:ascii="Arial" w:eastAsia="Arial" w:hAnsi="Arial" w:cs="Arial"/>
          <w:sz w:val="22"/>
          <w:szCs w:val="22"/>
        </w:rPr>
        <w:t>:</w:t>
      </w:r>
      <w:r w:rsidRPr="00E00939">
        <w:rPr>
          <w:rFonts w:ascii="Arial" w:eastAsia="Arial" w:hAnsi="Arial" w:cs="Arial"/>
          <w:sz w:val="22"/>
          <w:szCs w:val="22"/>
        </w:rPr>
        <w:t xml:space="preserve"> </w:t>
      </w:r>
      <w:r w:rsidR="00F364E0" w:rsidRPr="00E00939">
        <w:rPr>
          <w:rFonts w:ascii="Arial" w:eastAsia="Arial" w:hAnsi="Arial" w:cs="Arial"/>
          <w:sz w:val="22"/>
          <w:szCs w:val="22"/>
        </w:rPr>
        <w:tab/>
      </w:r>
      <w:r w:rsidR="00F364E0" w:rsidRPr="00E00939">
        <w:rPr>
          <w:rFonts w:ascii="Arial" w:eastAsia="Arial" w:hAnsi="Arial" w:cs="Arial"/>
          <w:sz w:val="22"/>
          <w:szCs w:val="22"/>
        </w:rPr>
        <w:tab/>
      </w:r>
      <w:r w:rsidR="00F364E0" w:rsidRPr="00E00939">
        <w:rPr>
          <w:rFonts w:ascii="Arial" w:eastAsia="Arial" w:hAnsi="Arial" w:cs="Arial"/>
          <w:sz w:val="22"/>
          <w:szCs w:val="22"/>
        </w:rPr>
        <w:tab/>
      </w:r>
      <w:r w:rsidR="00F364E0" w:rsidRPr="00E00939">
        <w:rPr>
          <w:rFonts w:ascii="Arial" w:eastAsia="Arial" w:hAnsi="Arial" w:cs="Arial"/>
          <w:sz w:val="22"/>
          <w:szCs w:val="22"/>
        </w:rPr>
        <w:tab/>
      </w:r>
      <w:r w:rsidR="00F364E0" w:rsidRPr="00E00939">
        <w:rPr>
          <w:rFonts w:ascii="Arial" w:eastAsia="Arial" w:hAnsi="Arial" w:cs="Arial"/>
          <w:sz w:val="22"/>
          <w:szCs w:val="22"/>
        </w:rPr>
        <w:tab/>
        <w:t>No final exam period scheduled for this cou</w:t>
      </w:r>
      <w:r w:rsidR="00F33EA6" w:rsidRPr="00E00939">
        <w:rPr>
          <w:rFonts w:ascii="Arial" w:eastAsia="Arial" w:hAnsi="Arial" w:cs="Arial"/>
          <w:sz w:val="22"/>
          <w:szCs w:val="22"/>
        </w:rPr>
        <w:t xml:space="preserve">rse section </w:t>
      </w:r>
      <w:r w:rsidR="00F33EA6" w:rsidRPr="00E00939">
        <w:rPr>
          <w:rFonts w:ascii="Arial" w:eastAsia="Arial" w:hAnsi="Arial" w:cs="Arial"/>
          <w:sz w:val="22"/>
          <w:szCs w:val="22"/>
        </w:rPr>
        <w:tab/>
      </w:r>
      <w:r w:rsidR="00F33EA6" w:rsidRPr="00E00939">
        <w:rPr>
          <w:rFonts w:ascii="Arial" w:eastAsia="Arial" w:hAnsi="Arial" w:cs="Arial"/>
          <w:sz w:val="22"/>
          <w:szCs w:val="22"/>
        </w:rPr>
        <w:tab/>
      </w:r>
      <w:r w:rsidR="00F33EA6" w:rsidRPr="00E00939">
        <w:rPr>
          <w:rFonts w:ascii="Arial" w:eastAsia="Arial" w:hAnsi="Arial" w:cs="Arial"/>
          <w:sz w:val="22"/>
          <w:szCs w:val="22"/>
        </w:rPr>
        <w:tab/>
      </w:r>
      <w:r w:rsidR="00F33EA6" w:rsidRPr="00E00939">
        <w:rPr>
          <w:rFonts w:ascii="Arial" w:eastAsia="Arial" w:hAnsi="Arial" w:cs="Arial"/>
          <w:sz w:val="22"/>
          <w:szCs w:val="22"/>
        </w:rPr>
        <w:tab/>
      </w:r>
      <w:r w:rsidR="00F33EA6" w:rsidRPr="00E00939">
        <w:rPr>
          <w:rFonts w:ascii="Arial" w:eastAsia="Arial" w:hAnsi="Arial" w:cs="Arial"/>
          <w:sz w:val="22"/>
          <w:szCs w:val="22"/>
        </w:rPr>
        <w:tab/>
      </w:r>
      <w:r w:rsidR="00F33EA6" w:rsidRPr="00E00939">
        <w:rPr>
          <w:rFonts w:ascii="Arial" w:eastAsia="Arial" w:hAnsi="Arial" w:cs="Arial"/>
          <w:sz w:val="22"/>
          <w:szCs w:val="22"/>
        </w:rPr>
        <w:tab/>
        <w:t>taught 100% distance learning</w:t>
      </w:r>
      <w:r w:rsidRPr="00E00939">
        <w:rPr>
          <w:rFonts w:ascii="Arial" w:hAnsi="Arial" w:cs="Arial"/>
          <w:sz w:val="22"/>
          <w:szCs w:val="22"/>
        </w:rPr>
        <w:tab/>
      </w:r>
      <w:r w:rsidRPr="00E00939">
        <w:rPr>
          <w:rFonts w:ascii="Arial" w:hAnsi="Arial" w:cs="Arial"/>
          <w:sz w:val="22"/>
          <w:szCs w:val="22"/>
        </w:rPr>
        <w:tab/>
      </w:r>
      <w:r w:rsidRPr="00E00939">
        <w:rPr>
          <w:rFonts w:ascii="Arial" w:hAnsi="Arial" w:cs="Arial"/>
          <w:sz w:val="22"/>
          <w:szCs w:val="22"/>
        </w:rPr>
        <w:tab/>
      </w:r>
      <w:r w:rsidRPr="00E00939">
        <w:rPr>
          <w:rFonts w:ascii="Arial" w:hAnsi="Arial" w:cs="Arial"/>
          <w:sz w:val="22"/>
          <w:szCs w:val="22"/>
        </w:rPr>
        <w:tab/>
      </w:r>
    </w:p>
    <w:p w14:paraId="3144EA72" w14:textId="262B21E3" w:rsidR="005749BB" w:rsidRPr="00E00939" w:rsidRDefault="005749BB" w:rsidP="7D825D33">
      <w:pPr>
        <w:pStyle w:val="Default"/>
        <w:rPr>
          <w:rFonts w:ascii="Arial" w:eastAsia="Arial" w:hAnsi="Arial" w:cs="Arial"/>
          <w:sz w:val="22"/>
          <w:szCs w:val="22"/>
        </w:rPr>
      </w:pPr>
      <w:r w:rsidRPr="00E00939">
        <w:rPr>
          <w:rFonts w:ascii="Arial" w:eastAsia="Arial" w:hAnsi="Arial" w:cs="Arial"/>
          <w:sz w:val="22"/>
          <w:szCs w:val="22"/>
        </w:rPr>
        <w:t xml:space="preserve">Course Web site: </w:t>
      </w:r>
      <w:r w:rsidR="003B7569" w:rsidRPr="00E00939">
        <w:rPr>
          <w:rFonts w:ascii="Arial" w:hAnsi="Arial" w:cs="Arial"/>
          <w:sz w:val="22"/>
          <w:szCs w:val="22"/>
        </w:rPr>
        <w:tab/>
      </w:r>
      <w:r w:rsidR="003B7569" w:rsidRPr="00E00939">
        <w:rPr>
          <w:rFonts w:ascii="Arial" w:hAnsi="Arial" w:cs="Arial"/>
          <w:sz w:val="22"/>
          <w:szCs w:val="22"/>
        </w:rPr>
        <w:tab/>
      </w:r>
      <w:r w:rsidR="003B7569" w:rsidRPr="00E00939">
        <w:rPr>
          <w:rFonts w:ascii="Arial" w:hAnsi="Arial" w:cs="Arial"/>
          <w:sz w:val="22"/>
          <w:szCs w:val="22"/>
        </w:rPr>
        <w:tab/>
      </w:r>
      <w:r w:rsidR="002E09DE" w:rsidRPr="00E00939">
        <w:rPr>
          <w:rFonts w:ascii="Arial" w:eastAsia="Arial" w:hAnsi="Arial" w:cs="Arial"/>
          <w:sz w:val="22"/>
          <w:szCs w:val="22"/>
        </w:rPr>
        <w:t>Canvas</w:t>
      </w:r>
      <w:r w:rsidRPr="00E00939">
        <w:rPr>
          <w:rFonts w:ascii="Arial" w:eastAsia="Arial" w:hAnsi="Arial" w:cs="Arial"/>
          <w:sz w:val="22"/>
          <w:szCs w:val="22"/>
        </w:rPr>
        <w:t xml:space="preserve"> and others presented</w:t>
      </w:r>
      <w:r w:rsidR="00CC0A4F" w:rsidRPr="00E00939">
        <w:rPr>
          <w:rFonts w:ascii="Arial" w:eastAsia="Arial" w:hAnsi="Arial" w:cs="Arial"/>
          <w:sz w:val="22"/>
          <w:szCs w:val="22"/>
        </w:rPr>
        <w:t xml:space="preserve"> </w:t>
      </w:r>
      <w:r w:rsidRPr="00E00939">
        <w:rPr>
          <w:rFonts w:ascii="Arial" w:eastAsia="Arial" w:hAnsi="Arial" w:cs="Arial"/>
          <w:sz w:val="22"/>
          <w:szCs w:val="22"/>
        </w:rPr>
        <w:t xml:space="preserve">in class </w:t>
      </w:r>
    </w:p>
    <w:p w14:paraId="3BE2EA96" w14:textId="4C268B3D" w:rsidR="005749BB" w:rsidRPr="00E00939" w:rsidRDefault="005749BB" w:rsidP="7D825D33">
      <w:pPr>
        <w:ind w:left="3600" w:hanging="3600"/>
        <w:rPr>
          <w:rFonts w:ascii="Arial" w:eastAsia="Arial" w:hAnsi="Arial" w:cs="Arial"/>
          <w:b/>
          <w:bCs/>
          <w:i/>
          <w:iCs/>
        </w:rPr>
      </w:pPr>
      <w:r w:rsidRPr="00E00939">
        <w:rPr>
          <w:rFonts w:ascii="Arial" w:eastAsia="Arial" w:hAnsi="Arial" w:cs="Arial"/>
        </w:rPr>
        <w:t xml:space="preserve">Course Materials: Required Text: </w:t>
      </w:r>
      <w:r w:rsidR="003B7569" w:rsidRPr="00E00939">
        <w:rPr>
          <w:rFonts w:ascii="Arial" w:hAnsi="Arial" w:cs="Arial"/>
        </w:rPr>
        <w:tab/>
      </w:r>
      <w:r w:rsidR="00DF7374" w:rsidRPr="00E00939">
        <w:rPr>
          <w:rFonts w:ascii="Arial" w:eastAsia="Arial" w:hAnsi="Arial" w:cs="Arial"/>
          <w:b/>
          <w:bCs/>
          <w:i/>
          <w:iCs/>
        </w:rPr>
        <w:t>South-Western Federal Taxation 20</w:t>
      </w:r>
      <w:r w:rsidR="00E00939" w:rsidRPr="00E00939">
        <w:rPr>
          <w:rFonts w:ascii="Arial" w:eastAsia="Arial" w:hAnsi="Arial" w:cs="Arial"/>
          <w:b/>
          <w:bCs/>
          <w:i/>
          <w:iCs/>
        </w:rPr>
        <w:t>20</w:t>
      </w:r>
      <w:r w:rsidR="00DF7374" w:rsidRPr="00E00939">
        <w:rPr>
          <w:rFonts w:ascii="Arial" w:eastAsia="Arial" w:hAnsi="Arial" w:cs="Arial"/>
          <w:b/>
          <w:bCs/>
          <w:i/>
          <w:iCs/>
        </w:rPr>
        <w:t xml:space="preserve"> </w:t>
      </w:r>
      <w:r w:rsidR="00E00939" w:rsidRPr="00E00939">
        <w:rPr>
          <w:rFonts w:ascii="Arial" w:eastAsia="Arial" w:hAnsi="Arial" w:cs="Arial"/>
          <w:b/>
          <w:bCs/>
          <w:i/>
          <w:iCs/>
        </w:rPr>
        <w:t>Corporations, Partnerships, Estates &amp; Trusts</w:t>
      </w:r>
      <w:r w:rsidR="00DF7374" w:rsidRPr="00E00939">
        <w:rPr>
          <w:rFonts w:ascii="Arial" w:eastAsia="Arial" w:hAnsi="Arial" w:cs="Arial"/>
          <w:b/>
          <w:bCs/>
          <w:i/>
          <w:iCs/>
        </w:rPr>
        <w:t xml:space="preserve">. </w:t>
      </w:r>
      <w:r w:rsidR="00E00939" w:rsidRPr="00E00939">
        <w:rPr>
          <w:rFonts w:ascii="Arial" w:eastAsia="Arial" w:hAnsi="Arial" w:cs="Arial"/>
          <w:b/>
          <w:bCs/>
          <w:i/>
          <w:iCs/>
        </w:rPr>
        <w:t>2020 annual</w:t>
      </w:r>
      <w:r w:rsidR="00DF7374" w:rsidRPr="00E00939">
        <w:rPr>
          <w:rFonts w:ascii="Arial" w:eastAsia="Arial" w:hAnsi="Arial" w:cs="Arial"/>
          <w:b/>
          <w:bCs/>
          <w:i/>
          <w:iCs/>
        </w:rPr>
        <w:t xml:space="preserve"> edition.  William H Hoffman Jr.: James C. Young: William A </w:t>
      </w:r>
      <w:proofErr w:type="gramStart"/>
      <w:r w:rsidR="00DF7374" w:rsidRPr="00E00939">
        <w:rPr>
          <w:rFonts w:ascii="Arial" w:eastAsia="Arial" w:hAnsi="Arial" w:cs="Arial"/>
          <w:b/>
          <w:bCs/>
          <w:i/>
          <w:iCs/>
        </w:rPr>
        <w:t>Raabe :</w:t>
      </w:r>
      <w:proofErr w:type="gramEnd"/>
      <w:r w:rsidR="00DF7374" w:rsidRPr="00E00939">
        <w:rPr>
          <w:rFonts w:ascii="Arial" w:eastAsia="Arial" w:hAnsi="Arial" w:cs="Arial"/>
          <w:b/>
          <w:bCs/>
          <w:i/>
          <w:iCs/>
        </w:rPr>
        <w:t xml:space="preserve"> David Maloney: Annette </w:t>
      </w:r>
      <w:proofErr w:type="spellStart"/>
      <w:r w:rsidR="00DF7374" w:rsidRPr="00E00939">
        <w:rPr>
          <w:rFonts w:ascii="Arial" w:eastAsia="Arial" w:hAnsi="Arial" w:cs="Arial"/>
          <w:b/>
          <w:bCs/>
          <w:i/>
          <w:iCs/>
        </w:rPr>
        <w:t>Nellen</w:t>
      </w:r>
      <w:proofErr w:type="spellEnd"/>
    </w:p>
    <w:p w14:paraId="0B4E47CC" w14:textId="72DC6A61" w:rsidR="00DF7374" w:rsidRPr="00E00939" w:rsidRDefault="00DF7374" w:rsidP="7D825D33">
      <w:pPr>
        <w:ind w:left="3600"/>
        <w:rPr>
          <w:rFonts w:ascii="Arial" w:eastAsia="Arial" w:hAnsi="Arial" w:cs="Arial"/>
        </w:rPr>
      </w:pPr>
      <w:r w:rsidRPr="00E00939">
        <w:rPr>
          <w:rFonts w:ascii="Arial" w:eastAsia="Arial" w:hAnsi="Arial" w:cs="Arial"/>
        </w:rPr>
        <w:t>ISBN-</w:t>
      </w:r>
      <w:r w:rsidR="00E00939" w:rsidRPr="00E00939">
        <w:rPr>
          <w:rFonts w:ascii="Arial" w:eastAsia="Arial" w:hAnsi="Arial" w:cs="Arial"/>
        </w:rPr>
        <w:t>978-0-357-10920-5</w:t>
      </w:r>
      <w:r w:rsidR="00BC15C2" w:rsidRPr="00E00939">
        <w:rPr>
          <w:rFonts w:ascii="Arial" w:hAnsi="Arial" w:cs="Arial"/>
        </w:rPr>
        <w:tab/>
      </w:r>
    </w:p>
    <w:p w14:paraId="7FD85A00" w14:textId="0E7A0EB7" w:rsidR="7D825D33" w:rsidRPr="00E00939" w:rsidRDefault="7D825D33" w:rsidP="7D825D33">
      <w:pPr>
        <w:pStyle w:val="Default"/>
        <w:rPr>
          <w:rFonts w:ascii="Arial" w:eastAsia="Arial" w:hAnsi="Arial" w:cs="Arial"/>
          <w:b/>
          <w:bCs/>
          <w:sz w:val="22"/>
          <w:szCs w:val="22"/>
        </w:rPr>
      </w:pPr>
      <w:r w:rsidRPr="00E00939">
        <w:rPr>
          <w:rFonts w:ascii="Arial" w:eastAsia="Arial" w:hAnsi="Arial" w:cs="Arial"/>
          <w:b/>
          <w:bCs/>
          <w:sz w:val="22"/>
          <w:szCs w:val="22"/>
        </w:rPr>
        <w:t>SBE Mission</w:t>
      </w:r>
    </w:p>
    <w:p w14:paraId="00922D48" w14:textId="4C90E36C" w:rsidR="7D825D33" w:rsidRPr="00E00939" w:rsidRDefault="7D825D33" w:rsidP="7D825D33">
      <w:pPr>
        <w:pStyle w:val="Default"/>
        <w:rPr>
          <w:rFonts w:ascii="Arial" w:eastAsia="Arial" w:hAnsi="Arial" w:cs="Arial"/>
          <w:sz w:val="22"/>
          <w:szCs w:val="22"/>
        </w:rPr>
      </w:pPr>
      <w:r w:rsidRPr="00E00939">
        <w:rPr>
          <w:rFonts w:ascii="Arial" w:eastAsia="Arial" w:hAnsi="Arial" w:cs="Arial"/>
          <w:sz w:val="22"/>
          <w:szCs w:val="22"/>
        </w:rPr>
        <w:t>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The SBE achieves its mission by valuing: · Talent development · Lifelong learning · Career preparation · On the job experiences · Community outreach · Regional partnerships · Continuous improvement</w:t>
      </w:r>
    </w:p>
    <w:p w14:paraId="64F76962" w14:textId="0097FBEE" w:rsidR="7D825D33" w:rsidRPr="00E00939" w:rsidRDefault="7D825D33" w:rsidP="7D825D33">
      <w:pPr>
        <w:rPr>
          <w:rFonts w:ascii="Arial" w:eastAsia="Arial" w:hAnsi="Arial" w:cs="Arial"/>
        </w:rPr>
      </w:pPr>
    </w:p>
    <w:p w14:paraId="11CD04AC" w14:textId="12C9E4E0" w:rsidR="7D825D33" w:rsidRPr="00E00939" w:rsidRDefault="7D825D33" w:rsidP="7D825D33">
      <w:pPr>
        <w:spacing w:after="0"/>
        <w:rPr>
          <w:rFonts w:ascii="Arial" w:eastAsia="Arial" w:hAnsi="Arial" w:cs="Arial"/>
          <w:b/>
          <w:bCs/>
        </w:rPr>
      </w:pPr>
      <w:r w:rsidRPr="00E00939">
        <w:rPr>
          <w:rFonts w:ascii="Arial" w:eastAsia="Arial" w:hAnsi="Arial" w:cs="Arial"/>
          <w:b/>
          <w:bCs/>
        </w:rPr>
        <w:t>Accreditation Commitment</w:t>
      </w:r>
    </w:p>
    <w:p w14:paraId="5D00FA6F" w14:textId="6CEB895E" w:rsidR="7D825D33" w:rsidRPr="00E00939" w:rsidRDefault="7D825D33" w:rsidP="7D825D33">
      <w:pPr>
        <w:spacing w:after="0"/>
        <w:rPr>
          <w:rFonts w:ascii="Arial" w:eastAsia="Arial" w:hAnsi="Arial" w:cs="Arial"/>
        </w:rPr>
      </w:pPr>
      <w:r w:rsidRPr="00E00939">
        <w:rPr>
          <w:rFonts w:ascii="Arial" w:eastAsia="Arial" w:hAnsi="Arial" w:cs="Arial"/>
        </w:rPr>
        <w:t xml:space="preserve">SBE is accredited by the Association to Advance Collegiate Schools of Business (AACSB), a designation earned by only 5 percent of world business schools. Accreditation instills a culture of continuously improving our programs through connections with local business leaders, </w:t>
      </w:r>
      <w:proofErr w:type="gramStart"/>
      <w:r w:rsidRPr="00E00939">
        <w:rPr>
          <w:rFonts w:ascii="Arial" w:eastAsia="Arial" w:hAnsi="Arial" w:cs="Arial"/>
        </w:rPr>
        <w:t>alumni</w:t>
      </w:r>
      <w:proofErr w:type="gramEnd"/>
      <w:r w:rsidRPr="00E00939">
        <w:rPr>
          <w:rFonts w:ascii="Arial" w:eastAsia="Arial" w:hAnsi="Arial" w:cs="Arial"/>
        </w:rPr>
        <w:t xml:space="preserve"> and the community.</w:t>
      </w:r>
    </w:p>
    <w:p w14:paraId="6CEC7501" w14:textId="1BF96392" w:rsidR="7D825D33" w:rsidRPr="00E00939" w:rsidRDefault="7D825D33" w:rsidP="7D825D33">
      <w:pPr>
        <w:pStyle w:val="Default"/>
        <w:rPr>
          <w:rFonts w:ascii="Arial" w:eastAsia="Arial" w:hAnsi="Arial" w:cs="Arial"/>
          <w:sz w:val="22"/>
          <w:szCs w:val="22"/>
        </w:rPr>
      </w:pPr>
    </w:p>
    <w:p w14:paraId="4C2EEC3A" w14:textId="07199E95" w:rsidR="004E45F6" w:rsidRPr="00E00939" w:rsidRDefault="7D825D33" w:rsidP="004E45F6">
      <w:pPr>
        <w:spacing w:after="0"/>
        <w:rPr>
          <w:rFonts w:ascii="Arial" w:eastAsia="Arial" w:hAnsi="Arial" w:cs="Arial"/>
          <w:b/>
          <w:bCs/>
        </w:rPr>
      </w:pPr>
      <w:r w:rsidRPr="00E00939">
        <w:rPr>
          <w:rFonts w:ascii="Arial" w:eastAsia="Arial" w:hAnsi="Arial" w:cs="Arial"/>
          <w:b/>
          <w:bCs/>
        </w:rPr>
        <w:t>Course Description:  Accounting 33</w:t>
      </w:r>
      <w:r w:rsidR="00E00939" w:rsidRPr="00E00939">
        <w:rPr>
          <w:rFonts w:ascii="Arial" w:eastAsia="Arial" w:hAnsi="Arial" w:cs="Arial"/>
          <w:b/>
          <w:bCs/>
        </w:rPr>
        <w:t>1</w:t>
      </w:r>
    </w:p>
    <w:p w14:paraId="788B5D0D" w14:textId="1CD9CE56" w:rsidR="00C52DC1" w:rsidRPr="00E00939" w:rsidRDefault="00E00939" w:rsidP="004E45F6">
      <w:pPr>
        <w:spacing w:after="0"/>
        <w:rPr>
          <w:rFonts w:ascii="Arial" w:eastAsia="Arial" w:hAnsi="Arial" w:cs="Arial"/>
          <w:b/>
          <w:bCs/>
        </w:rPr>
      </w:pPr>
      <w:r w:rsidRPr="00E00939">
        <w:rPr>
          <w:rFonts w:ascii="Arial" w:eastAsia="Arial" w:hAnsi="Arial" w:cs="Arial"/>
        </w:rPr>
        <w:t xml:space="preserve">Examine Federal Income Tax Law as it applies to C corporations, S corporations, limited liability companies, </w:t>
      </w:r>
      <w:proofErr w:type="gramStart"/>
      <w:r w:rsidRPr="00E00939">
        <w:rPr>
          <w:rFonts w:ascii="Arial" w:eastAsia="Arial" w:hAnsi="Arial" w:cs="Arial"/>
        </w:rPr>
        <w:t>partnerships</w:t>
      </w:r>
      <w:proofErr w:type="gramEnd"/>
      <w:r w:rsidRPr="00E00939">
        <w:rPr>
          <w:rFonts w:ascii="Arial" w:eastAsia="Arial" w:hAnsi="Arial" w:cs="Arial"/>
        </w:rPr>
        <w:t xml:space="preserve"> and fiduciaries. Includes general concepts, tax return preparation, and tax research methods.</w:t>
      </w:r>
      <w:r w:rsidR="7D825D33" w:rsidRPr="00E00939">
        <w:rPr>
          <w:rFonts w:ascii="Arial" w:eastAsia="Arial" w:hAnsi="Arial" w:cs="Arial"/>
        </w:rPr>
        <w:t xml:space="preserve"> </w:t>
      </w:r>
      <w:r w:rsidR="7D825D33" w:rsidRPr="00E00939">
        <w:rPr>
          <w:rFonts w:ascii="Arial" w:eastAsia="Arial" w:hAnsi="Arial" w:cs="Arial"/>
          <w:b/>
          <w:bCs/>
        </w:rPr>
        <w:t>(3 credits)</w:t>
      </w:r>
    </w:p>
    <w:p w14:paraId="6C0AE42D" w14:textId="77777777" w:rsidR="00231C9D" w:rsidRPr="00E00939" w:rsidRDefault="00231C9D" w:rsidP="7D825D33">
      <w:pPr>
        <w:spacing w:afterAutospacing="1"/>
        <w:rPr>
          <w:rFonts w:ascii="Arial" w:eastAsia="Arial" w:hAnsi="Arial" w:cs="Arial"/>
          <w:b/>
          <w:bCs/>
        </w:rPr>
      </w:pPr>
    </w:p>
    <w:p w14:paraId="0F0E73E0" w14:textId="77777777" w:rsidR="00E00939" w:rsidRDefault="00E00939">
      <w:pPr>
        <w:rPr>
          <w:rFonts w:ascii="Arial" w:eastAsia="Arial" w:hAnsi="Arial" w:cs="Arial"/>
          <w:b/>
          <w:bCs/>
        </w:rPr>
      </w:pPr>
      <w:r>
        <w:rPr>
          <w:rFonts w:ascii="Arial" w:eastAsia="Arial" w:hAnsi="Arial" w:cs="Arial"/>
          <w:b/>
          <w:bCs/>
        </w:rPr>
        <w:br w:type="page"/>
      </w:r>
    </w:p>
    <w:p w14:paraId="77A5F2F6" w14:textId="3795F616" w:rsidR="002F1330" w:rsidRPr="00E00939" w:rsidRDefault="7D825D33" w:rsidP="004E45F6">
      <w:pPr>
        <w:spacing w:after="0"/>
        <w:rPr>
          <w:rFonts w:ascii="Arial" w:eastAsia="Arial" w:hAnsi="Arial" w:cs="Arial"/>
          <w:b/>
          <w:bCs/>
        </w:rPr>
      </w:pPr>
      <w:r w:rsidRPr="00E00939">
        <w:rPr>
          <w:rFonts w:ascii="Arial" w:eastAsia="Arial" w:hAnsi="Arial" w:cs="Arial"/>
          <w:b/>
          <w:bCs/>
        </w:rPr>
        <w:lastRenderedPageBreak/>
        <w:t>Objectives:</w:t>
      </w:r>
    </w:p>
    <w:p w14:paraId="6B9F7116" w14:textId="01F2D589" w:rsidR="002F1330" w:rsidRPr="00E00939" w:rsidRDefault="7D825D33" w:rsidP="7D825D33">
      <w:pPr>
        <w:spacing w:afterAutospacing="1"/>
        <w:rPr>
          <w:rFonts w:ascii="Arial" w:eastAsia="Arial" w:hAnsi="Arial" w:cs="Arial"/>
        </w:rPr>
      </w:pPr>
      <w:r w:rsidRPr="00E00939">
        <w:rPr>
          <w:rFonts w:ascii="Arial" w:eastAsia="Arial" w:hAnsi="Arial" w:cs="Arial"/>
        </w:rPr>
        <w:t>After completing this course, the student should be able to file a basic 1040 tax return. A basic understanding of tax law and how it pertains to individuals should be gained. Knowledge of how to reduce an individual’s tax liability within the law shall be reviewed.  This information will provide a base of knowledge to help pass the CPA exam.</w:t>
      </w:r>
    </w:p>
    <w:p w14:paraId="54C5B845" w14:textId="77777777" w:rsidR="00C52DC1" w:rsidRPr="00E00939" w:rsidRDefault="7D825D33" w:rsidP="7D825D33">
      <w:pPr>
        <w:spacing w:after="0"/>
        <w:rPr>
          <w:rFonts w:ascii="Arial" w:eastAsia="Arial" w:hAnsi="Arial" w:cs="Arial"/>
          <w:b/>
          <w:bCs/>
        </w:rPr>
      </w:pPr>
      <w:r w:rsidRPr="00E00939">
        <w:rPr>
          <w:rFonts w:ascii="Arial" w:eastAsia="Arial" w:hAnsi="Arial" w:cs="Arial"/>
          <w:b/>
          <w:bCs/>
        </w:rPr>
        <w:t>Skills:</w:t>
      </w:r>
    </w:p>
    <w:p w14:paraId="403B1C9D" w14:textId="77777777" w:rsidR="00C52DC1" w:rsidRPr="00E00939" w:rsidRDefault="00C52DC1" w:rsidP="002F1330">
      <w:pPr>
        <w:rPr>
          <w:rFonts w:ascii="Arial" w:hAnsi="Arial" w:cs="Arial"/>
        </w:rPr>
      </w:pPr>
      <w:r w:rsidRPr="00E00939">
        <w:rPr>
          <w:rFonts w:ascii="Arial" w:hAnsi="Arial" w:cs="Arial"/>
        </w:rPr>
        <w:t>This course should help demonstrate accounting skills that will be used in a variety of business settings</w:t>
      </w:r>
      <w:r w:rsidR="00DF7374" w:rsidRPr="00E00939">
        <w:rPr>
          <w:rFonts w:ascii="Arial" w:hAnsi="Arial" w:cs="Arial"/>
        </w:rPr>
        <w:t xml:space="preserve"> including the review and preparation of Federal Income Taxes</w:t>
      </w:r>
      <w:r w:rsidRPr="00E00939">
        <w:rPr>
          <w:rFonts w:ascii="Arial" w:hAnsi="Arial" w:cs="Arial"/>
        </w:rPr>
        <w:t xml:space="preserve">.  This ability will be developed through successful </w:t>
      </w:r>
      <w:r w:rsidR="00B76320" w:rsidRPr="00E00939">
        <w:rPr>
          <w:rFonts w:ascii="Arial" w:hAnsi="Arial" w:cs="Arial"/>
        </w:rPr>
        <w:t xml:space="preserve">review of the material along with completing individual tax returns.  </w:t>
      </w:r>
    </w:p>
    <w:p w14:paraId="36C57BF1" w14:textId="77777777" w:rsidR="00793286" w:rsidRPr="00E00939" w:rsidRDefault="7D825D33" w:rsidP="7D825D33">
      <w:pPr>
        <w:pStyle w:val="Default"/>
        <w:rPr>
          <w:rFonts w:ascii="Arial" w:eastAsia="Arial" w:hAnsi="Arial" w:cs="Arial"/>
          <w:sz w:val="22"/>
          <w:szCs w:val="22"/>
        </w:rPr>
      </w:pPr>
      <w:r w:rsidRPr="00E00939">
        <w:rPr>
          <w:rFonts w:ascii="Arial" w:eastAsia="Arial" w:hAnsi="Arial" w:cs="Arial"/>
          <w:b/>
          <w:bCs/>
          <w:sz w:val="22"/>
          <w:szCs w:val="22"/>
        </w:rPr>
        <w:t xml:space="preserve">Student Responsibilities: </w:t>
      </w:r>
    </w:p>
    <w:p w14:paraId="51309C46" w14:textId="77777777" w:rsidR="00793286" w:rsidRPr="00E00939" w:rsidRDefault="7D825D33" w:rsidP="7D825D33">
      <w:pPr>
        <w:pStyle w:val="Default"/>
        <w:rPr>
          <w:rFonts w:ascii="Arial" w:hAnsi="Arial" w:cs="Arial"/>
          <w:sz w:val="22"/>
          <w:szCs w:val="22"/>
        </w:rPr>
      </w:pPr>
      <w:r w:rsidRPr="00E00939">
        <w:rPr>
          <w:rFonts w:ascii="Arial" w:hAnsi="Arial" w:cs="Arial"/>
          <w:sz w:val="22"/>
          <w:szCs w:val="22"/>
        </w:rPr>
        <w:t xml:space="preserve">You as the student are responsible and accountable for your grade in this course. With that in mind, the following list of suggested successful tools can help to facilitate a desired outcome for this class: </w:t>
      </w:r>
    </w:p>
    <w:p w14:paraId="50E80D75" w14:textId="76B17605" w:rsidR="00793286" w:rsidRPr="00E00939" w:rsidRDefault="00F33EA6" w:rsidP="7D825D33">
      <w:pPr>
        <w:pStyle w:val="Default"/>
        <w:numPr>
          <w:ilvl w:val="0"/>
          <w:numId w:val="4"/>
        </w:numPr>
        <w:spacing w:after="66"/>
        <w:rPr>
          <w:rFonts w:ascii="Arial" w:hAnsi="Arial" w:cs="Arial"/>
          <w:sz w:val="22"/>
          <w:szCs w:val="22"/>
        </w:rPr>
      </w:pPr>
      <w:r w:rsidRPr="00E00939">
        <w:rPr>
          <w:rFonts w:ascii="Arial" w:hAnsi="Arial" w:cs="Arial"/>
          <w:sz w:val="22"/>
          <w:szCs w:val="22"/>
        </w:rPr>
        <w:t xml:space="preserve">Participate online </w:t>
      </w:r>
      <w:r w:rsidR="005672DD" w:rsidRPr="00E00939">
        <w:rPr>
          <w:rFonts w:ascii="Arial" w:hAnsi="Arial" w:cs="Arial"/>
          <w:sz w:val="22"/>
          <w:szCs w:val="22"/>
        </w:rPr>
        <w:t>multiple times each week</w:t>
      </w:r>
      <w:r w:rsidRPr="00E00939">
        <w:rPr>
          <w:rFonts w:ascii="Arial" w:hAnsi="Arial" w:cs="Arial"/>
          <w:sz w:val="22"/>
          <w:szCs w:val="22"/>
        </w:rPr>
        <w:t>.</w:t>
      </w:r>
      <w:r w:rsidR="7D825D33" w:rsidRPr="00E00939">
        <w:rPr>
          <w:rFonts w:ascii="Arial" w:hAnsi="Arial" w:cs="Arial"/>
          <w:sz w:val="22"/>
          <w:szCs w:val="22"/>
        </w:rPr>
        <w:t xml:space="preserve"> Do your homework, read the chapters</w:t>
      </w:r>
      <w:r w:rsidR="005672DD" w:rsidRPr="00E00939">
        <w:rPr>
          <w:rFonts w:ascii="Arial" w:hAnsi="Arial" w:cs="Arial"/>
          <w:sz w:val="22"/>
          <w:szCs w:val="22"/>
        </w:rPr>
        <w:t>,</w:t>
      </w:r>
      <w:r w:rsidR="7D825D33" w:rsidRPr="00E00939">
        <w:rPr>
          <w:rFonts w:ascii="Arial" w:hAnsi="Arial" w:cs="Arial"/>
          <w:sz w:val="22"/>
          <w:szCs w:val="22"/>
        </w:rPr>
        <w:t xml:space="preserve"> and </w:t>
      </w:r>
      <w:r w:rsidRPr="00E00939">
        <w:rPr>
          <w:rFonts w:ascii="Arial" w:hAnsi="Arial" w:cs="Arial"/>
          <w:sz w:val="22"/>
          <w:szCs w:val="22"/>
        </w:rPr>
        <w:t>stay current with assign</w:t>
      </w:r>
      <w:r w:rsidR="005672DD" w:rsidRPr="00E00939">
        <w:rPr>
          <w:rFonts w:ascii="Arial" w:hAnsi="Arial" w:cs="Arial"/>
          <w:sz w:val="22"/>
          <w:szCs w:val="22"/>
        </w:rPr>
        <w:t>ed classwork. Ask questions of any class related items you do not understand.</w:t>
      </w:r>
    </w:p>
    <w:p w14:paraId="71592E26" w14:textId="1C80627D" w:rsidR="00793286" w:rsidRPr="00E00939" w:rsidRDefault="7D825D33" w:rsidP="7D825D33">
      <w:pPr>
        <w:pStyle w:val="Default"/>
        <w:numPr>
          <w:ilvl w:val="0"/>
          <w:numId w:val="4"/>
        </w:numPr>
        <w:spacing w:after="66"/>
        <w:rPr>
          <w:rFonts w:ascii="Arial" w:hAnsi="Arial" w:cs="Arial"/>
          <w:sz w:val="22"/>
          <w:szCs w:val="22"/>
        </w:rPr>
      </w:pPr>
      <w:r w:rsidRPr="00E00939">
        <w:rPr>
          <w:rFonts w:ascii="Arial" w:hAnsi="Arial" w:cs="Arial"/>
          <w:sz w:val="22"/>
          <w:szCs w:val="22"/>
        </w:rPr>
        <w:t xml:space="preserve">Inform the instructor of any planned, unplanned life events before missing class </w:t>
      </w:r>
      <w:r w:rsidR="005672DD" w:rsidRPr="00E00939">
        <w:rPr>
          <w:rFonts w:ascii="Arial" w:hAnsi="Arial" w:cs="Arial"/>
          <w:sz w:val="22"/>
          <w:szCs w:val="22"/>
        </w:rPr>
        <w:t>involvement</w:t>
      </w:r>
      <w:r w:rsidRPr="00E00939">
        <w:rPr>
          <w:rFonts w:ascii="Arial" w:hAnsi="Arial" w:cs="Arial"/>
          <w:sz w:val="22"/>
          <w:szCs w:val="22"/>
        </w:rPr>
        <w:t xml:space="preserve">. It is your responsibility to tell the instructor why you </w:t>
      </w:r>
      <w:r w:rsidR="005672DD" w:rsidRPr="00E00939">
        <w:rPr>
          <w:rFonts w:ascii="Arial" w:hAnsi="Arial" w:cs="Arial"/>
          <w:sz w:val="22"/>
          <w:szCs w:val="22"/>
        </w:rPr>
        <w:t xml:space="preserve">are not participating </w:t>
      </w:r>
      <w:r w:rsidRPr="00E00939">
        <w:rPr>
          <w:rFonts w:ascii="Arial" w:hAnsi="Arial" w:cs="Arial"/>
          <w:sz w:val="22"/>
          <w:szCs w:val="22"/>
        </w:rPr>
        <w:t xml:space="preserve">in advance </w:t>
      </w:r>
      <w:r w:rsidR="005672DD" w:rsidRPr="00E00939">
        <w:rPr>
          <w:rFonts w:ascii="Arial" w:hAnsi="Arial" w:cs="Arial"/>
          <w:sz w:val="22"/>
          <w:szCs w:val="22"/>
        </w:rPr>
        <w:t xml:space="preserve">using </w:t>
      </w:r>
      <w:r w:rsidRPr="00E00939">
        <w:rPr>
          <w:rFonts w:ascii="Arial" w:hAnsi="Arial" w:cs="Arial"/>
          <w:sz w:val="22"/>
          <w:szCs w:val="22"/>
        </w:rPr>
        <w:t xml:space="preserve">email. </w:t>
      </w:r>
    </w:p>
    <w:p w14:paraId="054C502F" w14:textId="77777777" w:rsidR="00793286" w:rsidRPr="00E00939" w:rsidRDefault="7D825D33" w:rsidP="7D825D33">
      <w:pPr>
        <w:pStyle w:val="Default"/>
        <w:numPr>
          <w:ilvl w:val="0"/>
          <w:numId w:val="4"/>
        </w:numPr>
        <w:spacing w:after="66"/>
        <w:rPr>
          <w:rFonts w:ascii="Arial" w:hAnsi="Arial" w:cs="Arial"/>
          <w:sz w:val="22"/>
          <w:szCs w:val="22"/>
        </w:rPr>
      </w:pPr>
      <w:r w:rsidRPr="00E00939">
        <w:rPr>
          <w:rFonts w:ascii="Arial" w:hAnsi="Arial" w:cs="Arial"/>
          <w:sz w:val="22"/>
          <w:szCs w:val="22"/>
        </w:rPr>
        <w:t xml:space="preserve">Spend time on this class.  This class is preparing you for your future, consider this when applying yourself. </w:t>
      </w:r>
    </w:p>
    <w:p w14:paraId="0FA50716" w14:textId="61DAB248" w:rsidR="00793286" w:rsidRPr="00E00939" w:rsidRDefault="7D825D33" w:rsidP="00EA17B9">
      <w:pPr>
        <w:pStyle w:val="Default"/>
        <w:numPr>
          <w:ilvl w:val="0"/>
          <w:numId w:val="4"/>
        </w:numPr>
        <w:spacing w:after="66"/>
        <w:rPr>
          <w:rFonts w:ascii="Arial" w:hAnsi="Arial" w:cs="Arial"/>
          <w:sz w:val="22"/>
          <w:szCs w:val="22"/>
        </w:rPr>
      </w:pPr>
      <w:r w:rsidRPr="00E00939">
        <w:rPr>
          <w:rFonts w:ascii="Arial" w:hAnsi="Arial" w:cs="Arial"/>
          <w:sz w:val="22"/>
          <w:szCs w:val="22"/>
        </w:rPr>
        <w:t>Adhere to University codes of conduct.</w:t>
      </w:r>
    </w:p>
    <w:p w14:paraId="490D9D0D" w14:textId="77777777" w:rsidR="00793286" w:rsidRPr="00E00939" w:rsidRDefault="00793286" w:rsidP="00793286">
      <w:pPr>
        <w:pStyle w:val="Default"/>
        <w:rPr>
          <w:rFonts w:ascii="Arial" w:hAnsi="Arial" w:cs="Arial"/>
          <w:sz w:val="22"/>
          <w:szCs w:val="22"/>
        </w:rPr>
      </w:pPr>
    </w:p>
    <w:p w14:paraId="2A4ECF32" w14:textId="77777777" w:rsidR="00793286" w:rsidRPr="00E00939" w:rsidRDefault="7D825D33" w:rsidP="7D825D33">
      <w:pPr>
        <w:pStyle w:val="Default"/>
        <w:rPr>
          <w:rFonts w:ascii="Arial" w:eastAsia="Arial" w:hAnsi="Arial" w:cs="Arial"/>
          <w:sz w:val="22"/>
          <w:szCs w:val="22"/>
        </w:rPr>
      </w:pPr>
      <w:r w:rsidRPr="00E00939">
        <w:rPr>
          <w:rFonts w:ascii="Arial" w:eastAsia="Arial" w:hAnsi="Arial" w:cs="Arial"/>
          <w:b/>
          <w:bCs/>
          <w:sz w:val="22"/>
          <w:szCs w:val="22"/>
        </w:rPr>
        <w:t xml:space="preserve">Attendance and Class Participation: </w:t>
      </w:r>
    </w:p>
    <w:p w14:paraId="2C6F71FB" w14:textId="1AE7FE70" w:rsidR="00793286" w:rsidRPr="00E00939" w:rsidRDefault="7D825D33" w:rsidP="7D825D33">
      <w:pPr>
        <w:pStyle w:val="Default"/>
        <w:rPr>
          <w:rFonts w:ascii="Arial" w:eastAsia="Arial" w:hAnsi="Arial" w:cs="Arial"/>
          <w:sz w:val="22"/>
          <w:szCs w:val="22"/>
        </w:rPr>
      </w:pPr>
      <w:r w:rsidRPr="00E00939">
        <w:rPr>
          <w:rFonts w:ascii="Arial" w:eastAsia="Arial" w:hAnsi="Arial" w:cs="Arial"/>
          <w:sz w:val="22"/>
          <w:szCs w:val="22"/>
        </w:rPr>
        <w:t xml:space="preserve">Regular </w:t>
      </w:r>
      <w:r w:rsidR="009A0353" w:rsidRPr="00E00939">
        <w:rPr>
          <w:rFonts w:ascii="Arial" w:eastAsia="Arial" w:hAnsi="Arial" w:cs="Arial"/>
          <w:sz w:val="22"/>
          <w:szCs w:val="22"/>
        </w:rPr>
        <w:t xml:space="preserve">online </w:t>
      </w:r>
      <w:r w:rsidRPr="00E00939">
        <w:rPr>
          <w:rFonts w:ascii="Arial" w:eastAsia="Arial" w:hAnsi="Arial" w:cs="Arial"/>
          <w:sz w:val="22"/>
          <w:szCs w:val="22"/>
        </w:rPr>
        <w:t xml:space="preserve">participation </w:t>
      </w:r>
      <w:r w:rsidR="00B9550C" w:rsidRPr="00E00939">
        <w:rPr>
          <w:rFonts w:ascii="Arial" w:eastAsia="Arial" w:hAnsi="Arial" w:cs="Arial"/>
          <w:sz w:val="22"/>
          <w:szCs w:val="22"/>
        </w:rPr>
        <w:t>is</w:t>
      </w:r>
      <w:r w:rsidRPr="00E00939">
        <w:rPr>
          <w:rFonts w:ascii="Arial" w:eastAsia="Arial" w:hAnsi="Arial" w:cs="Arial"/>
          <w:sz w:val="22"/>
          <w:szCs w:val="22"/>
        </w:rPr>
        <w:t xml:space="preserve"> expected of all students. We will cover a lot of material over the semester, </w:t>
      </w:r>
      <w:r w:rsidR="00B9550C" w:rsidRPr="00E00939">
        <w:rPr>
          <w:rFonts w:ascii="Arial" w:eastAsia="Arial" w:hAnsi="Arial" w:cs="Arial"/>
          <w:sz w:val="22"/>
          <w:szCs w:val="22"/>
        </w:rPr>
        <w:t xml:space="preserve">so regular participation </w:t>
      </w:r>
      <w:r w:rsidRPr="00E00939">
        <w:rPr>
          <w:rFonts w:ascii="Arial" w:eastAsia="Arial" w:hAnsi="Arial" w:cs="Arial"/>
          <w:sz w:val="22"/>
          <w:szCs w:val="22"/>
        </w:rPr>
        <w:t xml:space="preserve">will improve your ability to achieve the grade performance you desire. You as the student are expected to participate in </w:t>
      </w:r>
      <w:r w:rsidR="00B9550C" w:rsidRPr="00E00939">
        <w:rPr>
          <w:rFonts w:ascii="Arial" w:eastAsia="Arial" w:hAnsi="Arial" w:cs="Arial"/>
          <w:sz w:val="22"/>
          <w:szCs w:val="22"/>
        </w:rPr>
        <w:t xml:space="preserve">all </w:t>
      </w:r>
      <w:r w:rsidRPr="00E00939">
        <w:rPr>
          <w:rFonts w:ascii="Arial" w:eastAsia="Arial" w:hAnsi="Arial" w:cs="Arial"/>
          <w:sz w:val="22"/>
          <w:szCs w:val="22"/>
        </w:rPr>
        <w:t xml:space="preserve">class </w:t>
      </w:r>
      <w:r w:rsidR="00B9550C" w:rsidRPr="00E00939">
        <w:rPr>
          <w:rFonts w:ascii="Arial" w:eastAsia="Arial" w:hAnsi="Arial" w:cs="Arial"/>
          <w:sz w:val="22"/>
          <w:szCs w:val="22"/>
        </w:rPr>
        <w:t xml:space="preserve">activities and </w:t>
      </w:r>
      <w:r w:rsidRPr="00E00939">
        <w:rPr>
          <w:rFonts w:ascii="Arial" w:eastAsia="Arial" w:hAnsi="Arial" w:cs="Arial"/>
          <w:sz w:val="22"/>
          <w:szCs w:val="22"/>
        </w:rPr>
        <w:t>homework.</w:t>
      </w:r>
    </w:p>
    <w:p w14:paraId="3FB2D143" w14:textId="6C139274" w:rsidR="7D825D33" w:rsidRPr="00E00939" w:rsidRDefault="7D825D33" w:rsidP="7D825D33">
      <w:pPr>
        <w:pStyle w:val="Default"/>
        <w:rPr>
          <w:rFonts w:ascii="Arial" w:hAnsi="Arial" w:cs="Arial"/>
          <w:b/>
          <w:bCs/>
          <w:sz w:val="22"/>
          <w:szCs w:val="22"/>
        </w:rPr>
      </w:pPr>
    </w:p>
    <w:p w14:paraId="6DE9462D" w14:textId="77777777" w:rsidR="00C868F0" w:rsidRPr="00E00939" w:rsidRDefault="7D825D33" w:rsidP="7D825D33">
      <w:pPr>
        <w:pStyle w:val="Default"/>
        <w:rPr>
          <w:rFonts w:ascii="Arial" w:eastAsia="Arial" w:hAnsi="Arial" w:cs="Arial"/>
          <w:b/>
          <w:bCs/>
          <w:sz w:val="22"/>
          <w:szCs w:val="22"/>
        </w:rPr>
      </w:pPr>
      <w:r w:rsidRPr="00E00939">
        <w:rPr>
          <w:rFonts w:ascii="Arial" w:eastAsia="Arial" w:hAnsi="Arial" w:cs="Arial"/>
          <w:b/>
          <w:bCs/>
          <w:sz w:val="22"/>
          <w:szCs w:val="22"/>
        </w:rPr>
        <w:t>Cheating and Dishonesty</w:t>
      </w:r>
    </w:p>
    <w:p w14:paraId="293616E6" w14:textId="75641A0B" w:rsidR="00C868F0" w:rsidRPr="00E00939" w:rsidRDefault="7D825D33" w:rsidP="7D825D33">
      <w:pPr>
        <w:pStyle w:val="Default"/>
        <w:rPr>
          <w:rFonts w:ascii="Arial" w:eastAsia="Arial" w:hAnsi="Arial" w:cs="Arial"/>
          <w:sz w:val="22"/>
          <w:szCs w:val="22"/>
        </w:rPr>
      </w:pPr>
      <w:r w:rsidRPr="00E00939">
        <w:rPr>
          <w:rFonts w:ascii="Arial" w:eastAsia="Arial" w:hAnsi="Arial" w:cs="Arial"/>
          <w:sz w:val="22"/>
          <w:szCs w:val="22"/>
        </w:rPr>
        <w:t xml:space="preserve">While I encourage group collaboration and learning I expect that when tests are being worked on class that no cheating will occur.  Cheating in your class or using another student’s work as your own is only cheating yourself in </w:t>
      </w:r>
      <w:r w:rsidR="00B9550C" w:rsidRPr="00E00939">
        <w:rPr>
          <w:rFonts w:ascii="Arial" w:eastAsia="Arial" w:hAnsi="Arial" w:cs="Arial"/>
          <w:sz w:val="22"/>
          <w:szCs w:val="22"/>
        </w:rPr>
        <w:t>life and</w:t>
      </w:r>
      <w:r w:rsidRPr="00E00939">
        <w:rPr>
          <w:rFonts w:ascii="Arial" w:eastAsia="Arial" w:hAnsi="Arial" w:cs="Arial"/>
          <w:sz w:val="22"/>
          <w:szCs w:val="22"/>
        </w:rPr>
        <w:t xml:space="preserve"> will not be tolerated.  If you are discovered as being dishonest in class, </w:t>
      </w:r>
      <w:r w:rsidR="00B9550C" w:rsidRPr="00E00939">
        <w:rPr>
          <w:rFonts w:ascii="Arial" w:eastAsia="Arial" w:hAnsi="Arial" w:cs="Arial"/>
          <w:sz w:val="22"/>
          <w:szCs w:val="22"/>
        </w:rPr>
        <w:t xml:space="preserve">anticipate </w:t>
      </w:r>
      <w:r w:rsidRPr="00E00939">
        <w:rPr>
          <w:rFonts w:ascii="Arial" w:eastAsia="Arial" w:hAnsi="Arial" w:cs="Arial"/>
          <w:sz w:val="22"/>
          <w:szCs w:val="22"/>
        </w:rPr>
        <w:t>consequences. The policies and procedures defined by the Chapter UWSP 14 will be followed. For more information, see http://www.uwsp.edu/dos/Documents/CommunityRights.pdf. The School of Business &amp; Economics will report misconduct to the Dean of Students as required and additional sanctions may be applied.</w:t>
      </w:r>
    </w:p>
    <w:p w14:paraId="1B19346C" w14:textId="77777777" w:rsidR="0026524D" w:rsidRPr="00E00939" w:rsidRDefault="0026524D" w:rsidP="00793286">
      <w:pPr>
        <w:pStyle w:val="Default"/>
        <w:rPr>
          <w:rFonts w:ascii="Arial" w:hAnsi="Arial" w:cs="Arial"/>
          <w:sz w:val="22"/>
          <w:szCs w:val="22"/>
        </w:rPr>
      </w:pPr>
    </w:p>
    <w:p w14:paraId="30FCD5EC" w14:textId="209C9866" w:rsidR="0026524D" w:rsidRPr="00E00939" w:rsidRDefault="0026524D" w:rsidP="0026524D">
      <w:pPr>
        <w:pStyle w:val="Default"/>
        <w:rPr>
          <w:rFonts w:ascii="Arial" w:eastAsia="Arial" w:hAnsi="Arial" w:cs="Arial"/>
          <w:b/>
          <w:bCs/>
          <w:sz w:val="22"/>
          <w:szCs w:val="22"/>
        </w:rPr>
      </w:pPr>
      <w:r w:rsidRPr="00E00939">
        <w:rPr>
          <w:rFonts w:ascii="Arial" w:eastAsia="Arial" w:hAnsi="Arial" w:cs="Arial"/>
          <w:b/>
          <w:bCs/>
          <w:sz w:val="22"/>
          <w:szCs w:val="22"/>
        </w:rPr>
        <w:t xml:space="preserve">Americans with Disabilities Act </w:t>
      </w:r>
    </w:p>
    <w:p w14:paraId="6EA78B89" w14:textId="77777777" w:rsidR="0026524D" w:rsidRPr="00E00939" w:rsidRDefault="7D825D33" w:rsidP="7D825D33">
      <w:pPr>
        <w:pStyle w:val="Default"/>
        <w:rPr>
          <w:rFonts w:ascii="Arial" w:eastAsia="Arial" w:hAnsi="Arial" w:cs="Arial"/>
          <w:sz w:val="22"/>
          <w:szCs w:val="22"/>
        </w:rPr>
      </w:pPr>
      <w:r w:rsidRPr="00E00939">
        <w:rPr>
          <w:rFonts w:ascii="Arial" w:eastAsia="Arial" w:hAnsi="Arial" w:cs="Arial"/>
          <w:sz w:val="22"/>
          <w:szCs w:val="22"/>
        </w:rPr>
        <w:t>Students who may need accommodations or services to achieve course objectives should see me and contact the Disability Services Office (346-3365) as soon as possible.</w:t>
      </w:r>
    </w:p>
    <w:p w14:paraId="2CA0E794" w14:textId="77777777" w:rsidR="00793286" w:rsidRPr="00E00939" w:rsidRDefault="00793286" w:rsidP="00793286">
      <w:pPr>
        <w:pStyle w:val="Default"/>
        <w:rPr>
          <w:rFonts w:ascii="Arial" w:hAnsi="Arial" w:cs="Arial"/>
          <w:sz w:val="22"/>
          <w:szCs w:val="22"/>
        </w:rPr>
      </w:pPr>
    </w:p>
    <w:p w14:paraId="2866398E" w14:textId="77777777" w:rsidR="009712DE" w:rsidRDefault="009712DE">
      <w:pPr>
        <w:rPr>
          <w:rFonts w:ascii="Arial" w:eastAsia="Arial" w:hAnsi="Arial" w:cs="Arial"/>
          <w:b/>
          <w:bCs/>
          <w:color w:val="000000"/>
        </w:rPr>
      </w:pPr>
      <w:r>
        <w:rPr>
          <w:rFonts w:ascii="Arial" w:eastAsia="Arial" w:hAnsi="Arial" w:cs="Arial"/>
          <w:b/>
          <w:bCs/>
        </w:rPr>
        <w:br w:type="page"/>
      </w:r>
    </w:p>
    <w:p w14:paraId="33E0E651" w14:textId="31BC85D0" w:rsidR="00793286" w:rsidRPr="00E00939" w:rsidRDefault="7D825D33" w:rsidP="7D825D33">
      <w:pPr>
        <w:pStyle w:val="Default"/>
        <w:rPr>
          <w:rFonts w:ascii="Arial" w:eastAsia="Arial" w:hAnsi="Arial" w:cs="Arial"/>
          <w:b/>
          <w:bCs/>
          <w:sz w:val="22"/>
          <w:szCs w:val="22"/>
        </w:rPr>
      </w:pPr>
      <w:r w:rsidRPr="00E00939">
        <w:rPr>
          <w:rFonts w:ascii="Arial" w:eastAsia="Arial" w:hAnsi="Arial" w:cs="Arial"/>
          <w:b/>
          <w:bCs/>
          <w:sz w:val="22"/>
          <w:szCs w:val="22"/>
        </w:rPr>
        <w:lastRenderedPageBreak/>
        <w:t xml:space="preserve">Homework Assignments: </w:t>
      </w:r>
    </w:p>
    <w:p w14:paraId="55F08B30" w14:textId="6FB7B208" w:rsidR="00793286" w:rsidRPr="00E00939" w:rsidRDefault="7D825D33" w:rsidP="7D825D33">
      <w:pPr>
        <w:pStyle w:val="Default"/>
        <w:rPr>
          <w:rFonts w:ascii="Arial" w:eastAsia="Arial" w:hAnsi="Arial" w:cs="Arial"/>
          <w:sz w:val="22"/>
          <w:szCs w:val="22"/>
        </w:rPr>
      </w:pPr>
      <w:r w:rsidRPr="00E00939">
        <w:rPr>
          <w:rFonts w:ascii="Arial" w:eastAsia="Arial" w:hAnsi="Arial" w:cs="Arial"/>
          <w:sz w:val="22"/>
          <w:szCs w:val="22"/>
        </w:rPr>
        <w:t xml:space="preserve">You </w:t>
      </w:r>
      <w:r w:rsidR="00B9550C" w:rsidRPr="00E00939">
        <w:rPr>
          <w:rFonts w:ascii="Arial" w:eastAsia="Arial" w:hAnsi="Arial" w:cs="Arial"/>
          <w:sz w:val="22"/>
          <w:szCs w:val="22"/>
        </w:rPr>
        <w:t xml:space="preserve">have been assigned </w:t>
      </w:r>
      <w:r w:rsidRPr="00E00939">
        <w:rPr>
          <w:rFonts w:ascii="Arial" w:eastAsia="Arial" w:hAnsi="Arial" w:cs="Arial"/>
          <w:sz w:val="22"/>
          <w:szCs w:val="22"/>
        </w:rPr>
        <w:t xml:space="preserve">problems to complete.  The homework will not be required to be handed in, however, if you do not do the homework it will have an adverse impact on your </w:t>
      </w:r>
      <w:r w:rsidR="00281672">
        <w:rPr>
          <w:rFonts w:ascii="Arial" w:eastAsia="Arial" w:hAnsi="Arial" w:cs="Arial"/>
          <w:sz w:val="22"/>
          <w:szCs w:val="22"/>
        </w:rPr>
        <w:t xml:space="preserve">interim </w:t>
      </w:r>
      <w:r w:rsidRPr="00E00939">
        <w:rPr>
          <w:rFonts w:ascii="Arial" w:eastAsia="Arial" w:hAnsi="Arial" w:cs="Arial"/>
          <w:sz w:val="22"/>
          <w:szCs w:val="22"/>
        </w:rPr>
        <w:t xml:space="preserve">exam scores as </w:t>
      </w:r>
      <w:r w:rsidR="00D7291F" w:rsidRPr="00E00939">
        <w:rPr>
          <w:rFonts w:ascii="Arial" w:eastAsia="Arial" w:hAnsi="Arial" w:cs="Arial"/>
          <w:sz w:val="22"/>
          <w:szCs w:val="22"/>
        </w:rPr>
        <w:t xml:space="preserve">many of </w:t>
      </w:r>
      <w:r w:rsidRPr="00E00939">
        <w:rPr>
          <w:rFonts w:ascii="Arial" w:eastAsia="Arial" w:hAnsi="Arial" w:cs="Arial"/>
          <w:sz w:val="22"/>
          <w:szCs w:val="22"/>
        </w:rPr>
        <w:t xml:space="preserve">the problems </w:t>
      </w:r>
      <w:r w:rsidR="00E00939">
        <w:rPr>
          <w:rFonts w:ascii="Arial" w:eastAsia="Arial" w:hAnsi="Arial" w:cs="Arial"/>
          <w:sz w:val="22"/>
          <w:szCs w:val="22"/>
        </w:rPr>
        <w:t xml:space="preserve">relate to the </w:t>
      </w:r>
      <w:r w:rsidRPr="00E00939">
        <w:rPr>
          <w:rFonts w:ascii="Arial" w:eastAsia="Arial" w:hAnsi="Arial" w:cs="Arial"/>
          <w:sz w:val="22"/>
          <w:szCs w:val="22"/>
        </w:rPr>
        <w:t>exam</w:t>
      </w:r>
      <w:r w:rsidR="00E00939">
        <w:rPr>
          <w:rFonts w:ascii="Arial" w:eastAsia="Arial" w:hAnsi="Arial" w:cs="Arial"/>
          <w:sz w:val="22"/>
          <w:szCs w:val="22"/>
        </w:rPr>
        <w:t xml:space="preserve"> questions</w:t>
      </w:r>
      <w:r w:rsidRPr="00E00939">
        <w:rPr>
          <w:rFonts w:ascii="Arial" w:eastAsia="Arial" w:hAnsi="Arial" w:cs="Arial"/>
          <w:sz w:val="22"/>
          <w:szCs w:val="22"/>
        </w:rPr>
        <w:t xml:space="preserve">.  </w:t>
      </w:r>
      <w:r w:rsidR="009712DE">
        <w:rPr>
          <w:rFonts w:ascii="Arial" w:eastAsia="Arial" w:hAnsi="Arial" w:cs="Arial"/>
          <w:sz w:val="22"/>
          <w:szCs w:val="22"/>
        </w:rPr>
        <w:t xml:space="preserve">Note that the final exam questions may not relate to an assigned </w:t>
      </w:r>
      <w:r w:rsidR="00CD791F">
        <w:rPr>
          <w:rFonts w:ascii="Arial" w:eastAsia="Arial" w:hAnsi="Arial" w:cs="Arial"/>
          <w:sz w:val="22"/>
          <w:szCs w:val="22"/>
        </w:rPr>
        <w:t xml:space="preserve">discussion questions, </w:t>
      </w:r>
      <w:r w:rsidR="009712DE">
        <w:rPr>
          <w:rFonts w:ascii="Arial" w:eastAsia="Arial" w:hAnsi="Arial" w:cs="Arial"/>
          <w:sz w:val="22"/>
          <w:szCs w:val="22"/>
        </w:rPr>
        <w:t>computational exercise</w:t>
      </w:r>
      <w:r w:rsidR="00CD791F">
        <w:rPr>
          <w:rFonts w:ascii="Arial" w:eastAsia="Arial" w:hAnsi="Arial" w:cs="Arial"/>
          <w:sz w:val="22"/>
          <w:szCs w:val="22"/>
        </w:rPr>
        <w:t>,</w:t>
      </w:r>
      <w:r w:rsidR="009712DE">
        <w:rPr>
          <w:rFonts w:ascii="Arial" w:eastAsia="Arial" w:hAnsi="Arial" w:cs="Arial"/>
          <w:sz w:val="22"/>
          <w:szCs w:val="22"/>
        </w:rPr>
        <w:t xml:space="preserve"> or problem. </w:t>
      </w:r>
      <w:r w:rsidR="00E00939">
        <w:rPr>
          <w:rFonts w:ascii="Arial" w:eastAsia="Arial" w:hAnsi="Arial" w:cs="Arial"/>
          <w:sz w:val="22"/>
          <w:szCs w:val="22"/>
        </w:rPr>
        <w:t xml:space="preserve">As </w:t>
      </w:r>
      <w:r w:rsidRPr="00E00939">
        <w:rPr>
          <w:rFonts w:ascii="Arial" w:eastAsia="Arial" w:hAnsi="Arial" w:cs="Arial"/>
          <w:sz w:val="22"/>
          <w:szCs w:val="22"/>
        </w:rPr>
        <w:t>an adult learner</w:t>
      </w:r>
      <w:r w:rsidR="00E00939">
        <w:rPr>
          <w:rFonts w:ascii="Arial" w:eastAsia="Arial" w:hAnsi="Arial" w:cs="Arial"/>
          <w:sz w:val="22"/>
          <w:szCs w:val="22"/>
        </w:rPr>
        <w:t>,</w:t>
      </w:r>
      <w:r w:rsidRPr="00E00939">
        <w:rPr>
          <w:rFonts w:ascii="Arial" w:eastAsia="Arial" w:hAnsi="Arial" w:cs="Arial"/>
          <w:sz w:val="22"/>
          <w:szCs w:val="22"/>
        </w:rPr>
        <w:t xml:space="preserve"> it is your responsibility to learn the material.</w:t>
      </w:r>
    </w:p>
    <w:p w14:paraId="0818A182" w14:textId="77777777" w:rsidR="00304851" w:rsidRPr="00E00939" w:rsidRDefault="00304851" w:rsidP="00793286">
      <w:pPr>
        <w:pStyle w:val="Default"/>
        <w:rPr>
          <w:rFonts w:ascii="Arial" w:hAnsi="Arial" w:cs="Arial"/>
          <w:bCs/>
          <w:sz w:val="22"/>
          <w:szCs w:val="22"/>
        </w:rPr>
      </w:pPr>
    </w:p>
    <w:p w14:paraId="33F8AF60" w14:textId="77777777" w:rsidR="00304851" w:rsidRPr="00E00939" w:rsidRDefault="7D825D33" w:rsidP="7D825D33">
      <w:pPr>
        <w:pStyle w:val="Default"/>
        <w:rPr>
          <w:rFonts w:ascii="Arial" w:eastAsia="Arial" w:hAnsi="Arial" w:cs="Arial"/>
          <w:sz w:val="22"/>
          <w:szCs w:val="22"/>
        </w:rPr>
      </w:pPr>
      <w:r w:rsidRPr="00E00939">
        <w:rPr>
          <w:rFonts w:ascii="Arial" w:eastAsia="Arial" w:hAnsi="Arial" w:cs="Arial"/>
          <w:b/>
          <w:bCs/>
          <w:sz w:val="22"/>
          <w:szCs w:val="22"/>
        </w:rPr>
        <w:t xml:space="preserve">Grading Policy: </w:t>
      </w:r>
    </w:p>
    <w:p w14:paraId="48B353B1" w14:textId="60850D01" w:rsidR="00CC22DD" w:rsidRPr="00E00939" w:rsidRDefault="009A0353" w:rsidP="7D825D33">
      <w:pPr>
        <w:pStyle w:val="Default"/>
        <w:rPr>
          <w:rFonts w:ascii="Arial" w:eastAsia="Arial" w:hAnsi="Arial" w:cs="Arial"/>
          <w:sz w:val="22"/>
          <w:szCs w:val="22"/>
        </w:rPr>
      </w:pPr>
      <w:r w:rsidRPr="00E00939">
        <w:rPr>
          <w:rFonts w:ascii="Arial" w:eastAsia="Arial" w:hAnsi="Arial" w:cs="Arial"/>
          <w:sz w:val="22"/>
          <w:szCs w:val="22"/>
        </w:rPr>
        <w:t>Tax Cut Jobs Act Discussions</w:t>
      </w:r>
      <w:r w:rsidR="00CC22DD" w:rsidRPr="00E00939">
        <w:rPr>
          <w:rFonts w:ascii="Arial" w:eastAsia="Arial" w:hAnsi="Arial" w:cs="Arial"/>
          <w:sz w:val="22"/>
          <w:szCs w:val="22"/>
        </w:rPr>
        <w:tab/>
      </w:r>
      <w:r w:rsidR="00CC22DD" w:rsidRPr="00E00939">
        <w:rPr>
          <w:rFonts w:ascii="Arial" w:eastAsia="Arial" w:hAnsi="Arial" w:cs="Arial"/>
          <w:sz w:val="22"/>
          <w:szCs w:val="22"/>
        </w:rPr>
        <w:tab/>
      </w:r>
      <w:r w:rsidRPr="00E00939">
        <w:rPr>
          <w:rFonts w:ascii="Arial" w:eastAsia="Arial" w:hAnsi="Arial" w:cs="Arial"/>
          <w:sz w:val="22"/>
          <w:szCs w:val="22"/>
        </w:rPr>
        <w:t>2</w:t>
      </w:r>
      <w:r w:rsidR="00E00939">
        <w:rPr>
          <w:rFonts w:ascii="Arial" w:eastAsia="Arial" w:hAnsi="Arial" w:cs="Arial"/>
          <w:sz w:val="22"/>
          <w:szCs w:val="22"/>
        </w:rPr>
        <w:t>2</w:t>
      </w:r>
      <w:r w:rsidR="00CC22DD" w:rsidRPr="00E00939">
        <w:rPr>
          <w:rFonts w:ascii="Arial" w:eastAsia="Arial" w:hAnsi="Arial" w:cs="Arial"/>
          <w:sz w:val="22"/>
          <w:szCs w:val="22"/>
        </w:rPr>
        <w:t>%</w:t>
      </w:r>
    </w:p>
    <w:p w14:paraId="759D85D7" w14:textId="3387D2A5" w:rsidR="00502CC3" w:rsidRPr="00E00939" w:rsidRDefault="00D7291F" w:rsidP="7D825D33">
      <w:pPr>
        <w:pStyle w:val="Default"/>
        <w:rPr>
          <w:rFonts w:ascii="Arial" w:eastAsia="Arial" w:hAnsi="Arial" w:cs="Arial"/>
          <w:sz w:val="22"/>
          <w:szCs w:val="22"/>
        </w:rPr>
      </w:pPr>
      <w:r w:rsidRPr="00E00939">
        <w:rPr>
          <w:rFonts w:ascii="Arial" w:eastAsia="Arial" w:hAnsi="Arial" w:cs="Arial"/>
          <w:sz w:val="22"/>
          <w:szCs w:val="22"/>
        </w:rPr>
        <w:t xml:space="preserve">Interim </w:t>
      </w:r>
      <w:r w:rsidR="007614FF" w:rsidRPr="00E00939">
        <w:rPr>
          <w:rFonts w:ascii="Arial" w:eastAsia="Arial" w:hAnsi="Arial" w:cs="Arial"/>
          <w:sz w:val="22"/>
          <w:szCs w:val="22"/>
        </w:rPr>
        <w:t>Exams</w:t>
      </w:r>
      <w:r w:rsidR="00231C9D" w:rsidRPr="00E00939">
        <w:rPr>
          <w:rFonts w:ascii="Arial" w:eastAsia="Arial" w:hAnsi="Arial" w:cs="Arial"/>
          <w:sz w:val="22"/>
          <w:szCs w:val="22"/>
        </w:rPr>
        <w:tab/>
      </w:r>
      <w:r w:rsidR="00231C9D" w:rsidRPr="00E00939">
        <w:rPr>
          <w:rFonts w:ascii="Arial" w:eastAsia="Arial" w:hAnsi="Arial" w:cs="Arial"/>
          <w:sz w:val="22"/>
          <w:szCs w:val="22"/>
        </w:rPr>
        <w:tab/>
      </w:r>
      <w:r w:rsidR="00231C9D" w:rsidRPr="00E00939">
        <w:rPr>
          <w:rFonts w:ascii="Arial" w:eastAsia="Arial" w:hAnsi="Arial" w:cs="Arial"/>
          <w:sz w:val="22"/>
          <w:szCs w:val="22"/>
        </w:rPr>
        <w:tab/>
      </w:r>
      <w:r w:rsidR="00231C9D" w:rsidRPr="00E00939">
        <w:rPr>
          <w:rFonts w:ascii="Arial" w:eastAsia="Arial" w:hAnsi="Arial" w:cs="Arial"/>
          <w:sz w:val="22"/>
          <w:szCs w:val="22"/>
        </w:rPr>
        <w:tab/>
      </w:r>
      <w:r w:rsidR="00E00939">
        <w:rPr>
          <w:rFonts w:ascii="Arial" w:eastAsia="Arial" w:hAnsi="Arial" w:cs="Arial"/>
          <w:sz w:val="22"/>
          <w:szCs w:val="22"/>
        </w:rPr>
        <w:tab/>
      </w:r>
      <w:r w:rsidR="008D212A">
        <w:rPr>
          <w:rFonts w:ascii="Arial" w:eastAsia="Arial" w:hAnsi="Arial" w:cs="Arial"/>
          <w:sz w:val="22"/>
          <w:szCs w:val="22"/>
        </w:rPr>
        <w:t>27</w:t>
      </w:r>
      <w:r w:rsidR="00502CC3" w:rsidRPr="00E00939">
        <w:rPr>
          <w:rFonts w:ascii="Arial" w:eastAsia="Arial" w:hAnsi="Arial" w:cs="Arial"/>
          <w:sz w:val="22"/>
          <w:szCs w:val="22"/>
        </w:rPr>
        <w:t>%</w:t>
      </w:r>
    </w:p>
    <w:p w14:paraId="3C3F2A2D" w14:textId="07CB8739" w:rsidR="009A0353" w:rsidRPr="00E00939" w:rsidRDefault="009A0353" w:rsidP="7D825D33">
      <w:pPr>
        <w:pStyle w:val="Default"/>
        <w:rPr>
          <w:rFonts w:ascii="Arial" w:eastAsia="Arial" w:hAnsi="Arial" w:cs="Arial"/>
          <w:sz w:val="22"/>
          <w:szCs w:val="22"/>
        </w:rPr>
      </w:pPr>
      <w:r w:rsidRPr="00E00939">
        <w:rPr>
          <w:rFonts w:ascii="Arial" w:eastAsia="Arial" w:hAnsi="Arial" w:cs="Arial"/>
          <w:sz w:val="22"/>
          <w:szCs w:val="22"/>
        </w:rPr>
        <w:t>CPA Exam Quizzes</w:t>
      </w:r>
      <w:r w:rsidRPr="00E00939">
        <w:rPr>
          <w:rFonts w:ascii="Arial" w:eastAsia="Arial" w:hAnsi="Arial" w:cs="Arial"/>
          <w:sz w:val="22"/>
          <w:szCs w:val="22"/>
        </w:rPr>
        <w:tab/>
      </w:r>
      <w:r w:rsidRPr="00E00939">
        <w:rPr>
          <w:rFonts w:ascii="Arial" w:eastAsia="Arial" w:hAnsi="Arial" w:cs="Arial"/>
          <w:sz w:val="22"/>
          <w:szCs w:val="22"/>
        </w:rPr>
        <w:tab/>
      </w:r>
      <w:r w:rsidRPr="00E00939">
        <w:rPr>
          <w:rFonts w:ascii="Arial" w:eastAsia="Arial" w:hAnsi="Arial" w:cs="Arial"/>
          <w:sz w:val="22"/>
          <w:szCs w:val="22"/>
        </w:rPr>
        <w:tab/>
      </w:r>
      <w:r w:rsidRPr="00E00939">
        <w:rPr>
          <w:rFonts w:ascii="Arial" w:eastAsia="Arial" w:hAnsi="Arial" w:cs="Arial"/>
          <w:sz w:val="22"/>
          <w:szCs w:val="22"/>
        </w:rPr>
        <w:tab/>
        <w:t>1</w:t>
      </w:r>
      <w:r w:rsidR="00E00939">
        <w:rPr>
          <w:rFonts w:ascii="Arial" w:eastAsia="Arial" w:hAnsi="Arial" w:cs="Arial"/>
          <w:sz w:val="22"/>
          <w:szCs w:val="22"/>
        </w:rPr>
        <w:t>1</w:t>
      </w:r>
      <w:r w:rsidRPr="00E00939">
        <w:rPr>
          <w:rFonts w:ascii="Arial" w:eastAsia="Arial" w:hAnsi="Arial" w:cs="Arial"/>
          <w:sz w:val="22"/>
          <w:szCs w:val="22"/>
        </w:rPr>
        <w:t>%</w:t>
      </w:r>
    </w:p>
    <w:p w14:paraId="3724900D" w14:textId="26F91248" w:rsidR="00502CC3" w:rsidRPr="00E00939" w:rsidRDefault="007614FF" w:rsidP="7D825D33">
      <w:pPr>
        <w:pStyle w:val="Default"/>
        <w:rPr>
          <w:rFonts w:ascii="Arial" w:eastAsia="Arial" w:hAnsi="Arial" w:cs="Arial"/>
          <w:sz w:val="22"/>
          <w:szCs w:val="22"/>
        </w:rPr>
      </w:pPr>
      <w:r w:rsidRPr="00E00939">
        <w:rPr>
          <w:rFonts w:ascii="Arial" w:eastAsia="Arial" w:hAnsi="Arial" w:cs="Arial"/>
          <w:sz w:val="22"/>
          <w:szCs w:val="22"/>
        </w:rPr>
        <w:t>Tax Returns</w:t>
      </w:r>
      <w:r w:rsidR="00CC22DD" w:rsidRPr="00E00939">
        <w:rPr>
          <w:rFonts w:ascii="Arial" w:eastAsia="Arial" w:hAnsi="Arial" w:cs="Arial"/>
          <w:sz w:val="22"/>
          <w:szCs w:val="22"/>
        </w:rPr>
        <w:t xml:space="preserve"> </w:t>
      </w:r>
      <w:r w:rsidR="00AA17A4" w:rsidRPr="00E00939">
        <w:rPr>
          <w:rFonts w:ascii="Arial" w:eastAsia="Arial" w:hAnsi="Arial" w:cs="Arial"/>
          <w:sz w:val="22"/>
          <w:szCs w:val="22"/>
        </w:rPr>
        <w:tab/>
      </w:r>
      <w:r w:rsidR="00CC22DD" w:rsidRPr="00E00939">
        <w:rPr>
          <w:rFonts w:ascii="Arial" w:eastAsia="Arial" w:hAnsi="Arial" w:cs="Arial"/>
          <w:sz w:val="22"/>
          <w:szCs w:val="22"/>
        </w:rPr>
        <w:tab/>
      </w:r>
      <w:r w:rsidR="00231C9D" w:rsidRPr="00E00939">
        <w:rPr>
          <w:rFonts w:ascii="Arial" w:eastAsia="Arial" w:hAnsi="Arial" w:cs="Arial"/>
          <w:sz w:val="22"/>
          <w:szCs w:val="22"/>
        </w:rPr>
        <w:tab/>
      </w:r>
      <w:r w:rsidR="00231C9D" w:rsidRPr="00E00939">
        <w:rPr>
          <w:rFonts w:ascii="Arial" w:eastAsia="Arial" w:hAnsi="Arial" w:cs="Arial"/>
          <w:sz w:val="22"/>
          <w:szCs w:val="22"/>
        </w:rPr>
        <w:tab/>
      </w:r>
      <w:r w:rsidR="00D7291F" w:rsidRPr="00E00939">
        <w:rPr>
          <w:rFonts w:ascii="Arial" w:eastAsia="Arial" w:hAnsi="Arial" w:cs="Arial"/>
          <w:sz w:val="22"/>
          <w:szCs w:val="22"/>
        </w:rPr>
        <w:tab/>
      </w:r>
      <w:r w:rsidR="008E4A17" w:rsidRPr="00E00939">
        <w:rPr>
          <w:rFonts w:ascii="Arial" w:eastAsia="Arial" w:hAnsi="Arial" w:cs="Arial"/>
          <w:sz w:val="22"/>
          <w:szCs w:val="22"/>
        </w:rPr>
        <w:t>3</w:t>
      </w:r>
      <w:r w:rsidR="00CC22DD" w:rsidRPr="00E00939">
        <w:rPr>
          <w:rFonts w:ascii="Arial" w:eastAsia="Arial" w:hAnsi="Arial" w:cs="Arial"/>
          <w:sz w:val="22"/>
          <w:szCs w:val="22"/>
        </w:rPr>
        <w:t>0%</w:t>
      </w:r>
    </w:p>
    <w:p w14:paraId="10B721CF" w14:textId="38097AD2" w:rsidR="00502CC3" w:rsidRDefault="00D7291F" w:rsidP="7D825D33">
      <w:pPr>
        <w:pStyle w:val="Default"/>
        <w:rPr>
          <w:rFonts w:ascii="Arial" w:eastAsia="Arial" w:hAnsi="Arial" w:cs="Arial"/>
          <w:sz w:val="22"/>
          <w:szCs w:val="22"/>
          <w:u w:val="single"/>
        </w:rPr>
      </w:pPr>
      <w:r w:rsidRPr="00E00939">
        <w:rPr>
          <w:rFonts w:ascii="Arial" w:eastAsia="Arial" w:hAnsi="Arial" w:cs="Arial"/>
          <w:sz w:val="22"/>
          <w:szCs w:val="22"/>
        </w:rPr>
        <w:t>Final Exam</w:t>
      </w:r>
      <w:r w:rsidRPr="00E00939">
        <w:rPr>
          <w:rFonts w:ascii="Arial" w:eastAsia="Arial" w:hAnsi="Arial" w:cs="Arial"/>
          <w:sz w:val="22"/>
          <w:szCs w:val="22"/>
        </w:rPr>
        <w:tab/>
      </w:r>
      <w:r w:rsidRPr="00E00939">
        <w:rPr>
          <w:rFonts w:ascii="Arial" w:eastAsia="Arial" w:hAnsi="Arial" w:cs="Arial"/>
          <w:sz w:val="22"/>
          <w:szCs w:val="22"/>
        </w:rPr>
        <w:tab/>
      </w:r>
      <w:r w:rsidRPr="00E00939">
        <w:rPr>
          <w:rFonts w:ascii="Arial" w:eastAsia="Arial" w:hAnsi="Arial" w:cs="Arial"/>
          <w:sz w:val="22"/>
          <w:szCs w:val="22"/>
        </w:rPr>
        <w:tab/>
      </w:r>
      <w:r w:rsidRPr="00E00939">
        <w:rPr>
          <w:rFonts w:ascii="Arial" w:eastAsia="Arial" w:hAnsi="Arial" w:cs="Arial"/>
          <w:sz w:val="22"/>
          <w:szCs w:val="22"/>
        </w:rPr>
        <w:tab/>
      </w:r>
      <w:r w:rsidRPr="00E00939">
        <w:rPr>
          <w:rFonts w:ascii="Arial" w:eastAsia="Arial" w:hAnsi="Arial" w:cs="Arial"/>
          <w:sz w:val="22"/>
          <w:szCs w:val="22"/>
        </w:rPr>
        <w:tab/>
      </w:r>
      <w:r w:rsidR="00B41925">
        <w:rPr>
          <w:rFonts w:ascii="Arial" w:eastAsia="Arial" w:hAnsi="Arial" w:cs="Arial"/>
          <w:sz w:val="22"/>
          <w:szCs w:val="22"/>
        </w:rPr>
        <w:t>8</w:t>
      </w:r>
      <w:r w:rsidR="00502CC3" w:rsidRPr="00B41925">
        <w:rPr>
          <w:rFonts w:ascii="Arial" w:eastAsia="Arial" w:hAnsi="Arial" w:cs="Arial"/>
          <w:sz w:val="22"/>
          <w:szCs w:val="22"/>
        </w:rPr>
        <w:t>%</w:t>
      </w:r>
    </w:p>
    <w:p w14:paraId="72F4C502" w14:textId="52F92160" w:rsidR="00B41925" w:rsidRPr="00E00939" w:rsidRDefault="00B41925" w:rsidP="7D825D33">
      <w:pPr>
        <w:pStyle w:val="Default"/>
        <w:rPr>
          <w:rFonts w:ascii="Arial" w:eastAsia="Arial" w:hAnsi="Arial" w:cs="Arial"/>
          <w:sz w:val="22"/>
          <w:szCs w:val="22"/>
        </w:rPr>
      </w:pPr>
      <w:r>
        <w:rPr>
          <w:rFonts w:ascii="Arial" w:eastAsia="Arial" w:hAnsi="Arial" w:cs="Arial"/>
          <w:sz w:val="22"/>
          <w:szCs w:val="22"/>
        </w:rPr>
        <w:t>Pro Events</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sidRPr="00B41925">
        <w:rPr>
          <w:rFonts w:ascii="Arial" w:eastAsia="Arial" w:hAnsi="Arial" w:cs="Arial"/>
          <w:sz w:val="22"/>
          <w:szCs w:val="22"/>
          <w:u w:val="single"/>
        </w:rPr>
        <w:t>2%</w:t>
      </w:r>
    </w:p>
    <w:p w14:paraId="5C98C8EE" w14:textId="2FEF1579" w:rsidR="00304851" w:rsidRPr="00E00939" w:rsidRDefault="00C868F0" w:rsidP="7D825D33">
      <w:pPr>
        <w:pStyle w:val="Default"/>
        <w:rPr>
          <w:rFonts w:ascii="Arial" w:eastAsia="Arial" w:hAnsi="Arial" w:cs="Arial"/>
          <w:sz w:val="22"/>
          <w:szCs w:val="22"/>
        </w:rPr>
      </w:pPr>
      <w:r w:rsidRPr="00E00939">
        <w:rPr>
          <w:rFonts w:ascii="Arial" w:eastAsia="Arial" w:hAnsi="Arial" w:cs="Arial"/>
          <w:sz w:val="22"/>
          <w:szCs w:val="22"/>
        </w:rPr>
        <w:t xml:space="preserve">Total:  </w:t>
      </w:r>
      <w:r w:rsidRPr="00E00939">
        <w:rPr>
          <w:rFonts w:ascii="Arial" w:hAnsi="Arial" w:cs="Arial"/>
          <w:sz w:val="22"/>
          <w:szCs w:val="22"/>
        </w:rPr>
        <w:tab/>
      </w:r>
      <w:r w:rsidRPr="00E00939">
        <w:rPr>
          <w:rFonts w:ascii="Arial" w:hAnsi="Arial" w:cs="Arial"/>
          <w:sz w:val="22"/>
          <w:szCs w:val="22"/>
        </w:rPr>
        <w:tab/>
      </w:r>
      <w:r w:rsidRPr="00E00939">
        <w:rPr>
          <w:rFonts w:ascii="Arial" w:hAnsi="Arial" w:cs="Arial"/>
          <w:sz w:val="22"/>
          <w:szCs w:val="22"/>
        </w:rPr>
        <w:tab/>
      </w:r>
      <w:r w:rsidR="00D7291F" w:rsidRPr="00E00939">
        <w:rPr>
          <w:rFonts w:ascii="Arial" w:hAnsi="Arial" w:cs="Arial"/>
          <w:sz w:val="22"/>
          <w:szCs w:val="22"/>
        </w:rPr>
        <w:tab/>
      </w:r>
      <w:r w:rsidRPr="00E00939">
        <w:rPr>
          <w:rFonts w:ascii="Arial" w:hAnsi="Arial" w:cs="Arial"/>
          <w:sz w:val="22"/>
          <w:szCs w:val="22"/>
        </w:rPr>
        <w:tab/>
      </w:r>
      <w:r w:rsidR="00AA17A4" w:rsidRPr="00E00939">
        <w:rPr>
          <w:rFonts w:ascii="Arial" w:hAnsi="Arial" w:cs="Arial"/>
          <w:sz w:val="22"/>
          <w:szCs w:val="22"/>
        </w:rPr>
        <w:tab/>
      </w:r>
      <w:r w:rsidR="00502CC3" w:rsidRPr="00E00939">
        <w:rPr>
          <w:rFonts w:ascii="Arial" w:eastAsia="Arial" w:hAnsi="Arial" w:cs="Arial"/>
          <w:sz w:val="22"/>
          <w:szCs w:val="22"/>
        </w:rPr>
        <w:t>100%</w:t>
      </w:r>
    </w:p>
    <w:p w14:paraId="6C613E48" w14:textId="77777777" w:rsidR="00C60AB2" w:rsidRPr="00E00939" w:rsidRDefault="00C60AB2" w:rsidP="7D825D33">
      <w:pPr>
        <w:pStyle w:val="Default"/>
        <w:rPr>
          <w:rFonts w:ascii="Arial" w:eastAsia="Arial" w:hAnsi="Arial" w:cs="Arial"/>
          <w:sz w:val="22"/>
          <w:szCs w:val="22"/>
        </w:rPr>
      </w:pPr>
    </w:p>
    <w:p w14:paraId="699F389B" w14:textId="24E37395" w:rsidR="00C60AB2" w:rsidRPr="00E00939" w:rsidRDefault="7D825D33" w:rsidP="7D825D33">
      <w:pPr>
        <w:pStyle w:val="Default"/>
        <w:rPr>
          <w:rFonts w:ascii="Arial" w:eastAsia="Arial" w:hAnsi="Arial" w:cs="Arial"/>
          <w:sz w:val="22"/>
          <w:szCs w:val="22"/>
        </w:rPr>
      </w:pPr>
      <w:r w:rsidRPr="00E00939">
        <w:rPr>
          <w:rFonts w:ascii="Arial" w:eastAsia="Arial" w:hAnsi="Arial" w:cs="Arial"/>
          <w:sz w:val="22"/>
          <w:szCs w:val="22"/>
        </w:rPr>
        <w:t xml:space="preserve">Your Overall Final grade will be based on the total points earned. At the end of the class the points </w:t>
      </w:r>
      <w:r w:rsidR="00CC22DD" w:rsidRPr="00E00939">
        <w:rPr>
          <w:rFonts w:ascii="Arial" w:eastAsia="Arial" w:hAnsi="Arial" w:cs="Arial"/>
          <w:sz w:val="22"/>
          <w:szCs w:val="22"/>
        </w:rPr>
        <w:t xml:space="preserve">may </w:t>
      </w:r>
      <w:r w:rsidRPr="00E00939">
        <w:rPr>
          <w:rFonts w:ascii="Arial" w:eastAsia="Arial" w:hAnsi="Arial" w:cs="Arial"/>
          <w:sz w:val="22"/>
          <w:szCs w:val="22"/>
        </w:rPr>
        <w:t xml:space="preserve">be curved based on the </w:t>
      </w:r>
      <w:r w:rsidR="00231C9D" w:rsidRPr="00E00939">
        <w:rPr>
          <w:rFonts w:ascii="Arial" w:eastAsia="Arial" w:hAnsi="Arial" w:cs="Arial"/>
          <w:sz w:val="22"/>
          <w:szCs w:val="22"/>
        </w:rPr>
        <w:t>class’s</w:t>
      </w:r>
      <w:r w:rsidRPr="00E00939">
        <w:rPr>
          <w:rFonts w:ascii="Arial" w:eastAsia="Arial" w:hAnsi="Arial" w:cs="Arial"/>
          <w:sz w:val="22"/>
          <w:szCs w:val="22"/>
        </w:rPr>
        <w:t xml:space="preserve"> performance.</w:t>
      </w:r>
    </w:p>
    <w:p w14:paraId="1C4B743E" w14:textId="77777777" w:rsidR="00304851" w:rsidRPr="00E00939" w:rsidRDefault="7D825D33" w:rsidP="7D825D33">
      <w:pPr>
        <w:pStyle w:val="Default"/>
        <w:rPr>
          <w:rFonts w:ascii="Arial" w:eastAsia="Arial" w:hAnsi="Arial" w:cs="Arial"/>
          <w:sz w:val="22"/>
          <w:szCs w:val="22"/>
        </w:rPr>
      </w:pPr>
      <w:r w:rsidRPr="00E00939">
        <w:rPr>
          <w:rFonts w:ascii="Arial" w:eastAsia="Arial" w:hAnsi="Arial" w:cs="Arial"/>
          <w:sz w:val="22"/>
          <w:szCs w:val="22"/>
        </w:rPr>
        <w:t xml:space="preserve"> </w:t>
      </w:r>
    </w:p>
    <w:p w14:paraId="0605BF94" w14:textId="77777777" w:rsidR="0026524D" w:rsidRPr="00E00939" w:rsidRDefault="0026524D" w:rsidP="00F16CA5">
      <w:pPr>
        <w:pStyle w:val="Default"/>
        <w:rPr>
          <w:rFonts w:ascii="Arial" w:eastAsia="Arial" w:hAnsi="Arial" w:cs="Arial"/>
          <w:b/>
          <w:bCs/>
          <w:sz w:val="22"/>
          <w:szCs w:val="22"/>
        </w:rPr>
      </w:pPr>
      <w:r w:rsidRPr="00E00939">
        <w:rPr>
          <w:rFonts w:ascii="Arial" w:eastAsia="Arial" w:hAnsi="Arial" w:cs="Arial"/>
          <w:b/>
          <w:bCs/>
          <w:sz w:val="22"/>
          <w:szCs w:val="22"/>
        </w:rPr>
        <w:t>Grading Scale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340"/>
        <w:gridCol w:w="2340"/>
      </w:tblGrid>
      <w:tr w:rsidR="00F16CA5" w:rsidRPr="00E00939" w14:paraId="461CBA38" w14:textId="77777777" w:rsidTr="006F1409">
        <w:tc>
          <w:tcPr>
            <w:tcW w:w="2160" w:type="dxa"/>
          </w:tcPr>
          <w:p w14:paraId="25933615" w14:textId="77777777" w:rsidR="00F16CA5" w:rsidRPr="00E00939" w:rsidRDefault="00F16CA5" w:rsidP="0026524D">
            <w:pPr>
              <w:rPr>
                <w:rFonts w:ascii="Arial" w:hAnsi="Arial" w:cs="Arial"/>
                <w:u w:val="single"/>
              </w:rPr>
            </w:pPr>
            <w:r w:rsidRPr="00E00939">
              <w:rPr>
                <w:rFonts w:ascii="Arial" w:hAnsi="Arial" w:cs="Arial"/>
                <w:u w:val="single"/>
              </w:rPr>
              <w:t>Letter Grade</w:t>
            </w:r>
          </w:p>
        </w:tc>
        <w:tc>
          <w:tcPr>
            <w:tcW w:w="2340" w:type="dxa"/>
          </w:tcPr>
          <w:p w14:paraId="516574FD" w14:textId="77777777" w:rsidR="00F16CA5" w:rsidRPr="00E00939" w:rsidRDefault="00F16CA5" w:rsidP="0026524D">
            <w:pPr>
              <w:rPr>
                <w:rFonts w:ascii="Arial" w:hAnsi="Arial" w:cs="Arial"/>
                <w:u w:val="single"/>
              </w:rPr>
            </w:pPr>
          </w:p>
        </w:tc>
        <w:tc>
          <w:tcPr>
            <w:tcW w:w="2340" w:type="dxa"/>
          </w:tcPr>
          <w:p w14:paraId="1B8E88A4" w14:textId="70D90A1A" w:rsidR="00F16CA5" w:rsidRPr="00E00939" w:rsidRDefault="00F16CA5" w:rsidP="0026524D">
            <w:pPr>
              <w:rPr>
                <w:rFonts w:ascii="Arial" w:hAnsi="Arial" w:cs="Arial"/>
                <w:u w:val="single"/>
              </w:rPr>
            </w:pPr>
            <w:r w:rsidRPr="00E00939">
              <w:rPr>
                <w:rFonts w:ascii="Arial" w:hAnsi="Arial" w:cs="Arial"/>
                <w:u w:val="single"/>
              </w:rPr>
              <w:t>Percentage Score</w:t>
            </w:r>
          </w:p>
        </w:tc>
      </w:tr>
      <w:tr w:rsidR="00F16CA5" w:rsidRPr="00E00939" w14:paraId="79744515" w14:textId="77777777" w:rsidTr="006F1409">
        <w:tc>
          <w:tcPr>
            <w:tcW w:w="2160" w:type="dxa"/>
          </w:tcPr>
          <w:p w14:paraId="5720CA7D" w14:textId="77777777" w:rsidR="00F16CA5" w:rsidRPr="00E00939" w:rsidRDefault="00F16CA5" w:rsidP="0026524D">
            <w:pPr>
              <w:jc w:val="center"/>
              <w:rPr>
                <w:rFonts w:ascii="Arial" w:hAnsi="Arial" w:cs="Arial"/>
              </w:rPr>
            </w:pPr>
            <w:r w:rsidRPr="00E00939">
              <w:rPr>
                <w:rFonts w:ascii="Arial" w:hAnsi="Arial" w:cs="Arial"/>
              </w:rPr>
              <w:t>A</w:t>
            </w:r>
          </w:p>
        </w:tc>
        <w:tc>
          <w:tcPr>
            <w:tcW w:w="2340" w:type="dxa"/>
          </w:tcPr>
          <w:p w14:paraId="64145D2D" w14:textId="77777777" w:rsidR="00F16CA5" w:rsidRPr="00E00939" w:rsidRDefault="00F16CA5" w:rsidP="0026524D">
            <w:pPr>
              <w:jc w:val="center"/>
              <w:rPr>
                <w:rFonts w:ascii="Arial" w:hAnsi="Arial" w:cs="Arial"/>
              </w:rPr>
            </w:pPr>
          </w:p>
        </w:tc>
        <w:tc>
          <w:tcPr>
            <w:tcW w:w="2340" w:type="dxa"/>
          </w:tcPr>
          <w:p w14:paraId="2004F694" w14:textId="3C45FD54" w:rsidR="00F16CA5" w:rsidRPr="00E00939" w:rsidRDefault="00F16CA5" w:rsidP="0026524D">
            <w:pPr>
              <w:jc w:val="center"/>
              <w:rPr>
                <w:rFonts w:ascii="Arial" w:hAnsi="Arial" w:cs="Arial"/>
              </w:rPr>
            </w:pPr>
            <w:r w:rsidRPr="00E00939">
              <w:rPr>
                <w:rFonts w:ascii="Arial" w:hAnsi="Arial" w:cs="Arial"/>
              </w:rPr>
              <w:t>93 – 100</w:t>
            </w:r>
          </w:p>
        </w:tc>
      </w:tr>
      <w:tr w:rsidR="00F16CA5" w:rsidRPr="00E00939" w14:paraId="103557B4" w14:textId="77777777" w:rsidTr="006F1409">
        <w:tc>
          <w:tcPr>
            <w:tcW w:w="2160" w:type="dxa"/>
          </w:tcPr>
          <w:p w14:paraId="7C8B351B" w14:textId="77777777" w:rsidR="00F16CA5" w:rsidRPr="00E00939" w:rsidRDefault="00F16CA5" w:rsidP="0026524D">
            <w:pPr>
              <w:jc w:val="center"/>
              <w:rPr>
                <w:rFonts w:ascii="Arial" w:hAnsi="Arial" w:cs="Arial"/>
              </w:rPr>
            </w:pPr>
            <w:r w:rsidRPr="00E00939">
              <w:rPr>
                <w:rFonts w:ascii="Arial" w:hAnsi="Arial" w:cs="Arial"/>
              </w:rPr>
              <w:t>A-</w:t>
            </w:r>
          </w:p>
        </w:tc>
        <w:tc>
          <w:tcPr>
            <w:tcW w:w="2340" w:type="dxa"/>
          </w:tcPr>
          <w:p w14:paraId="59B2FCBF" w14:textId="77777777" w:rsidR="00F16CA5" w:rsidRPr="00E00939" w:rsidRDefault="00F16CA5" w:rsidP="0026524D">
            <w:pPr>
              <w:jc w:val="center"/>
              <w:rPr>
                <w:rFonts w:ascii="Arial" w:hAnsi="Arial" w:cs="Arial"/>
              </w:rPr>
            </w:pPr>
          </w:p>
        </w:tc>
        <w:tc>
          <w:tcPr>
            <w:tcW w:w="2340" w:type="dxa"/>
          </w:tcPr>
          <w:p w14:paraId="03813E07" w14:textId="7C476322" w:rsidR="00F16CA5" w:rsidRPr="00E00939" w:rsidRDefault="00F16CA5" w:rsidP="0026524D">
            <w:pPr>
              <w:jc w:val="center"/>
              <w:rPr>
                <w:rFonts w:ascii="Arial" w:hAnsi="Arial" w:cs="Arial"/>
              </w:rPr>
            </w:pPr>
            <w:r w:rsidRPr="00E00939">
              <w:rPr>
                <w:rFonts w:ascii="Arial" w:hAnsi="Arial" w:cs="Arial"/>
              </w:rPr>
              <w:t>90 – 92</w:t>
            </w:r>
          </w:p>
        </w:tc>
      </w:tr>
      <w:tr w:rsidR="00F16CA5" w:rsidRPr="00E00939" w14:paraId="4264718D" w14:textId="77777777" w:rsidTr="006F1409">
        <w:tc>
          <w:tcPr>
            <w:tcW w:w="2160" w:type="dxa"/>
          </w:tcPr>
          <w:p w14:paraId="697260F7" w14:textId="77777777" w:rsidR="00F16CA5" w:rsidRPr="00E00939" w:rsidRDefault="00F16CA5" w:rsidP="0026524D">
            <w:pPr>
              <w:jc w:val="center"/>
              <w:rPr>
                <w:rFonts w:ascii="Arial" w:hAnsi="Arial" w:cs="Arial"/>
              </w:rPr>
            </w:pPr>
            <w:r w:rsidRPr="00E00939">
              <w:rPr>
                <w:rFonts w:ascii="Arial" w:hAnsi="Arial" w:cs="Arial"/>
              </w:rPr>
              <w:t>B+</w:t>
            </w:r>
          </w:p>
        </w:tc>
        <w:tc>
          <w:tcPr>
            <w:tcW w:w="2340" w:type="dxa"/>
          </w:tcPr>
          <w:p w14:paraId="37CFC6CF" w14:textId="77777777" w:rsidR="00F16CA5" w:rsidRPr="00E00939" w:rsidRDefault="00F16CA5" w:rsidP="0026524D">
            <w:pPr>
              <w:jc w:val="center"/>
              <w:rPr>
                <w:rFonts w:ascii="Arial" w:hAnsi="Arial" w:cs="Arial"/>
              </w:rPr>
            </w:pPr>
          </w:p>
        </w:tc>
        <w:tc>
          <w:tcPr>
            <w:tcW w:w="2340" w:type="dxa"/>
          </w:tcPr>
          <w:p w14:paraId="63FED5FF" w14:textId="42970CB8" w:rsidR="00F16CA5" w:rsidRPr="00E00939" w:rsidRDefault="00F16CA5" w:rsidP="0026524D">
            <w:pPr>
              <w:jc w:val="center"/>
              <w:rPr>
                <w:rFonts w:ascii="Arial" w:hAnsi="Arial" w:cs="Arial"/>
              </w:rPr>
            </w:pPr>
            <w:r w:rsidRPr="00E00939">
              <w:rPr>
                <w:rFonts w:ascii="Arial" w:hAnsi="Arial" w:cs="Arial"/>
              </w:rPr>
              <w:t>87 – 89</w:t>
            </w:r>
          </w:p>
        </w:tc>
      </w:tr>
      <w:tr w:rsidR="00F16CA5" w:rsidRPr="00E00939" w14:paraId="5DA5132F" w14:textId="77777777" w:rsidTr="006F1409">
        <w:tc>
          <w:tcPr>
            <w:tcW w:w="2160" w:type="dxa"/>
          </w:tcPr>
          <w:p w14:paraId="226506DD" w14:textId="77777777" w:rsidR="00F16CA5" w:rsidRPr="00E00939" w:rsidRDefault="00F16CA5" w:rsidP="0026524D">
            <w:pPr>
              <w:jc w:val="center"/>
              <w:rPr>
                <w:rFonts w:ascii="Arial" w:hAnsi="Arial" w:cs="Arial"/>
              </w:rPr>
            </w:pPr>
            <w:r w:rsidRPr="00E00939">
              <w:rPr>
                <w:rFonts w:ascii="Arial" w:hAnsi="Arial" w:cs="Arial"/>
              </w:rPr>
              <w:t>B</w:t>
            </w:r>
          </w:p>
        </w:tc>
        <w:tc>
          <w:tcPr>
            <w:tcW w:w="2340" w:type="dxa"/>
          </w:tcPr>
          <w:p w14:paraId="6FD2FA02" w14:textId="77777777" w:rsidR="00F16CA5" w:rsidRPr="00E00939" w:rsidRDefault="00F16CA5" w:rsidP="0026524D">
            <w:pPr>
              <w:jc w:val="center"/>
              <w:rPr>
                <w:rFonts w:ascii="Arial" w:hAnsi="Arial" w:cs="Arial"/>
              </w:rPr>
            </w:pPr>
          </w:p>
        </w:tc>
        <w:tc>
          <w:tcPr>
            <w:tcW w:w="2340" w:type="dxa"/>
          </w:tcPr>
          <w:p w14:paraId="18C5218E" w14:textId="390AD67B" w:rsidR="00F16CA5" w:rsidRPr="00E00939" w:rsidRDefault="00F16CA5" w:rsidP="0026524D">
            <w:pPr>
              <w:jc w:val="center"/>
              <w:rPr>
                <w:rFonts w:ascii="Arial" w:hAnsi="Arial" w:cs="Arial"/>
              </w:rPr>
            </w:pPr>
            <w:r w:rsidRPr="00E00939">
              <w:rPr>
                <w:rFonts w:ascii="Arial" w:hAnsi="Arial" w:cs="Arial"/>
              </w:rPr>
              <w:t>83 – 86</w:t>
            </w:r>
          </w:p>
        </w:tc>
      </w:tr>
      <w:tr w:rsidR="00F16CA5" w:rsidRPr="00E00939" w14:paraId="6B4BFD50" w14:textId="77777777" w:rsidTr="006F1409">
        <w:tc>
          <w:tcPr>
            <w:tcW w:w="2160" w:type="dxa"/>
          </w:tcPr>
          <w:p w14:paraId="20DDE0AC" w14:textId="77777777" w:rsidR="00F16CA5" w:rsidRPr="00E00939" w:rsidRDefault="00F16CA5" w:rsidP="0026524D">
            <w:pPr>
              <w:jc w:val="center"/>
              <w:rPr>
                <w:rFonts w:ascii="Arial" w:hAnsi="Arial" w:cs="Arial"/>
              </w:rPr>
            </w:pPr>
            <w:r w:rsidRPr="00E00939">
              <w:rPr>
                <w:rFonts w:ascii="Arial" w:hAnsi="Arial" w:cs="Arial"/>
              </w:rPr>
              <w:t>B-</w:t>
            </w:r>
          </w:p>
        </w:tc>
        <w:tc>
          <w:tcPr>
            <w:tcW w:w="2340" w:type="dxa"/>
          </w:tcPr>
          <w:p w14:paraId="7A60866A" w14:textId="77777777" w:rsidR="00F16CA5" w:rsidRPr="00E00939" w:rsidRDefault="00F16CA5" w:rsidP="0026524D">
            <w:pPr>
              <w:jc w:val="center"/>
              <w:rPr>
                <w:rFonts w:ascii="Arial" w:hAnsi="Arial" w:cs="Arial"/>
              </w:rPr>
            </w:pPr>
          </w:p>
        </w:tc>
        <w:tc>
          <w:tcPr>
            <w:tcW w:w="2340" w:type="dxa"/>
          </w:tcPr>
          <w:p w14:paraId="7B00DDDA" w14:textId="0BCE09F4" w:rsidR="00F16CA5" w:rsidRPr="00E00939" w:rsidRDefault="00F16CA5" w:rsidP="0026524D">
            <w:pPr>
              <w:jc w:val="center"/>
              <w:rPr>
                <w:rFonts w:ascii="Arial" w:hAnsi="Arial" w:cs="Arial"/>
              </w:rPr>
            </w:pPr>
            <w:r w:rsidRPr="00E00939">
              <w:rPr>
                <w:rFonts w:ascii="Arial" w:hAnsi="Arial" w:cs="Arial"/>
              </w:rPr>
              <w:t>80 – 82</w:t>
            </w:r>
          </w:p>
        </w:tc>
      </w:tr>
      <w:tr w:rsidR="00F16CA5" w:rsidRPr="00E00939" w14:paraId="62B3AD5F" w14:textId="77777777" w:rsidTr="006F1409">
        <w:tc>
          <w:tcPr>
            <w:tcW w:w="2160" w:type="dxa"/>
          </w:tcPr>
          <w:p w14:paraId="5D41CF7C" w14:textId="77777777" w:rsidR="00F16CA5" w:rsidRPr="00E00939" w:rsidRDefault="00F16CA5" w:rsidP="0026524D">
            <w:pPr>
              <w:jc w:val="center"/>
              <w:rPr>
                <w:rFonts w:ascii="Arial" w:hAnsi="Arial" w:cs="Arial"/>
              </w:rPr>
            </w:pPr>
            <w:r w:rsidRPr="00E00939">
              <w:rPr>
                <w:rFonts w:ascii="Arial" w:hAnsi="Arial" w:cs="Arial"/>
              </w:rPr>
              <w:t>C+</w:t>
            </w:r>
          </w:p>
        </w:tc>
        <w:tc>
          <w:tcPr>
            <w:tcW w:w="2340" w:type="dxa"/>
          </w:tcPr>
          <w:p w14:paraId="12567785" w14:textId="77777777" w:rsidR="00F16CA5" w:rsidRPr="00E00939" w:rsidRDefault="00F16CA5" w:rsidP="0026524D">
            <w:pPr>
              <w:jc w:val="center"/>
              <w:rPr>
                <w:rFonts w:ascii="Arial" w:hAnsi="Arial" w:cs="Arial"/>
              </w:rPr>
            </w:pPr>
          </w:p>
        </w:tc>
        <w:tc>
          <w:tcPr>
            <w:tcW w:w="2340" w:type="dxa"/>
          </w:tcPr>
          <w:p w14:paraId="40C1B7C4" w14:textId="64119A39" w:rsidR="00F16CA5" w:rsidRPr="00E00939" w:rsidRDefault="00F16CA5" w:rsidP="0026524D">
            <w:pPr>
              <w:jc w:val="center"/>
              <w:rPr>
                <w:rFonts w:ascii="Arial" w:hAnsi="Arial" w:cs="Arial"/>
              </w:rPr>
            </w:pPr>
            <w:r w:rsidRPr="00E00939">
              <w:rPr>
                <w:rFonts w:ascii="Arial" w:hAnsi="Arial" w:cs="Arial"/>
              </w:rPr>
              <w:t>77 – 79</w:t>
            </w:r>
          </w:p>
        </w:tc>
      </w:tr>
      <w:tr w:rsidR="00F16CA5" w:rsidRPr="00E00939" w14:paraId="6BE175C4" w14:textId="77777777" w:rsidTr="006F1409">
        <w:tc>
          <w:tcPr>
            <w:tcW w:w="2160" w:type="dxa"/>
          </w:tcPr>
          <w:p w14:paraId="220F072E" w14:textId="77777777" w:rsidR="00F16CA5" w:rsidRPr="00E00939" w:rsidRDefault="00F16CA5" w:rsidP="0026524D">
            <w:pPr>
              <w:jc w:val="center"/>
              <w:rPr>
                <w:rFonts w:ascii="Arial" w:hAnsi="Arial" w:cs="Arial"/>
              </w:rPr>
            </w:pPr>
            <w:r w:rsidRPr="00E00939">
              <w:rPr>
                <w:rFonts w:ascii="Arial" w:hAnsi="Arial" w:cs="Arial"/>
              </w:rPr>
              <w:t>C</w:t>
            </w:r>
          </w:p>
        </w:tc>
        <w:tc>
          <w:tcPr>
            <w:tcW w:w="2340" w:type="dxa"/>
          </w:tcPr>
          <w:p w14:paraId="50FDDCB0" w14:textId="77777777" w:rsidR="00F16CA5" w:rsidRPr="00E00939" w:rsidRDefault="00F16CA5" w:rsidP="0026524D">
            <w:pPr>
              <w:jc w:val="center"/>
              <w:rPr>
                <w:rFonts w:ascii="Arial" w:hAnsi="Arial" w:cs="Arial"/>
              </w:rPr>
            </w:pPr>
          </w:p>
        </w:tc>
        <w:tc>
          <w:tcPr>
            <w:tcW w:w="2340" w:type="dxa"/>
          </w:tcPr>
          <w:p w14:paraId="3593383E" w14:textId="1A33D1A1" w:rsidR="00F16CA5" w:rsidRPr="00E00939" w:rsidRDefault="00F16CA5" w:rsidP="0026524D">
            <w:pPr>
              <w:jc w:val="center"/>
              <w:rPr>
                <w:rFonts w:ascii="Arial" w:hAnsi="Arial" w:cs="Arial"/>
              </w:rPr>
            </w:pPr>
            <w:r w:rsidRPr="00E00939">
              <w:rPr>
                <w:rFonts w:ascii="Arial" w:hAnsi="Arial" w:cs="Arial"/>
              </w:rPr>
              <w:t>73 – 76</w:t>
            </w:r>
          </w:p>
        </w:tc>
      </w:tr>
      <w:tr w:rsidR="00F16CA5" w:rsidRPr="00E00939" w14:paraId="552E7F50" w14:textId="77777777" w:rsidTr="006F1409">
        <w:tc>
          <w:tcPr>
            <w:tcW w:w="2160" w:type="dxa"/>
          </w:tcPr>
          <w:p w14:paraId="436FD8D6" w14:textId="77777777" w:rsidR="00F16CA5" w:rsidRPr="00E00939" w:rsidRDefault="00F16CA5" w:rsidP="0026524D">
            <w:pPr>
              <w:jc w:val="center"/>
              <w:rPr>
                <w:rFonts w:ascii="Arial" w:hAnsi="Arial" w:cs="Arial"/>
              </w:rPr>
            </w:pPr>
            <w:r w:rsidRPr="00E00939">
              <w:rPr>
                <w:rFonts w:ascii="Arial" w:hAnsi="Arial" w:cs="Arial"/>
              </w:rPr>
              <w:t>C-</w:t>
            </w:r>
          </w:p>
        </w:tc>
        <w:tc>
          <w:tcPr>
            <w:tcW w:w="2340" w:type="dxa"/>
          </w:tcPr>
          <w:p w14:paraId="7195755A" w14:textId="77777777" w:rsidR="00F16CA5" w:rsidRPr="00E00939" w:rsidRDefault="00F16CA5" w:rsidP="0026524D">
            <w:pPr>
              <w:jc w:val="center"/>
              <w:rPr>
                <w:rFonts w:ascii="Arial" w:hAnsi="Arial" w:cs="Arial"/>
              </w:rPr>
            </w:pPr>
          </w:p>
        </w:tc>
        <w:tc>
          <w:tcPr>
            <w:tcW w:w="2340" w:type="dxa"/>
          </w:tcPr>
          <w:p w14:paraId="34DE74AA" w14:textId="3608258D" w:rsidR="00F16CA5" w:rsidRPr="00E00939" w:rsidRDefault="00F16CA5" w:rsidP="0026524D">
            <w:pPr>
              <w:jc w:val="center"/>
              <w:rPr>
                <w:rFonts w:ascii="Arial" w:hAnsi="Arial" w:cs="Arial"/>
              </w:rPr>
            </w:pPr>
            <w:r w:rsidRPr="00E00939">
              <w:rPr>
                <w:rFonts w:ascii="Arial" w:hAnsi="Arial" w:cs="Arial"/>
              </w:rPr>
              <w:t>70 – 72</w:t>
            </w:r>
          </w:p>
        </w:tc>
      </w:tr>
      <w:tr w:rsidR="00F16CA5" w:rsidRPr="00E00939" w14:paraId="60545E79" w14:textId="77777777" w:rsidTr="006F1409">
        <w:tc>
          <w:tcPr>
            <w:tcW w:w="2160" w:type="dxa"/>
          </w:tcPr>
          <w:p w14:paraId="73D70CEE" w14:textId="77777777" w:rsidR="00F16CA5" w:rsidRPr="00E00939" w:rsidRDefault="00F16CA5" w:rsidP="0026524D">
            <w:pPr>
              <w:jc w:val="center"/>
              <w:rPr>
                <w:rFonts w:ascii="Arial" w:hAnsi="Arial" w:cs="Arial"/>
              </w:rPr>
            </w:pPr>
            <w:r w:rsidRPr="00E00939">
              <w:rPr>
                <w:rFonts w:ascii="Arial" w:hAnsi="Arial" w:cs="Arial"/>
              </w:rPr>
              <w:t>D+</w:t>
            </w:r>
          </w:p>
        </w:tc>
        <w:tc>
          <w:tcPr>
            <w:tcW w:w="2340" w:type="dxa"/>
          </w:tcPr>
          <w:p w14:paraId="2EF98008" w14:textId="77777777" w:rsidR="00F16CA5" w:rsidRPr="00E00939" w:rsidRDefault="00F16CA5" w:rsidP="0026524D">
            <w:pPr>
              <w:jc w:val="center"/>
              <w:rPr>
                <w:rFonts w:ascii="Arial" w:hAnsi="Arial" w:cs="Arial"/>
              </w:rPr>
            </w:pPr>
          </w:p>
        </w:tc>
        <w:tc>
          <w:tcPr>
            <w:tcW w:w="2340" w:type="dxa"/>
          </w:tcPr>
          <w:p w14:paraId="1C1803BE" w14:textId="0DC3E374" w:rsidR="00F16CA5" w:rsidRPr="00E00939" w:rsidRDefault="00F16CA5" w:rsidP="0026524D">
            <w:pPr>
              <w:jc w:val="center"/>
              <w:rPr>
                <w:rFonts w:ascii="Arial" w:hAnsi="Arial" w:cs="Arial"/>
              </w:rPr>
            </w:pPr>
            <w:r w:rsidRPr="00E00939">
              <w:rPr>
                <w:rFonts w:ascii="Arial" w:hAnsi="Arial" w:cs="Arial"/>
              </w:rPr>
              <w:t>67 – 69</w:t>
            </w:r>
          </w:p>
        </w:tc>
      </w:tr>
      <w:tr w:rsidR="00F16CA5" w:rsidRPr="00E00939" w14:paraId="525F5618" w14:textId="77777777" w:rsidTr="006F1409">
        <w:tc>
          <w:tcPr>
            <w:tcW w:w="2160" w:type="dxa"/>
          </w:tcPr>
          <w:p w14:paraId="1FB9289E" w14:textId="77777777" w:rsidR="00F16CA5" w:rsidRPr="00E00939" w:rsidRDefault="00F16CA5" w:rsidP="0026524D">
            <w:pPr>
              <w:jc w:val="center"/>
              <w:rPr>
                <w:rFonts w:ascii="Arial" w:hAnsi="Arial" w:cs="Arial"/>
              </w:rPr>
            </w:pPr>
            <w:r w:rsidRPr="00E00939">
              <w:rPr>
                <w:rFonts w:ascii="Arial" w:hAnsi="Arial" w:cs="Arial"/>
              </w:rPr>
              <w:t>D</w:t>
            </w:r>
          </w:p>
        </w:tc>
        <w:tc>
          <w:tcPr>
            <w:tcW w:w="2340" w:type="dxa"/>
          </w:tcPr>
          <w:p w14:paraId="16411D4D" w14:textId="77777777" w:rsidR="00F16CA5" w:rsidRPr="00E00939" w:rsidRDefault="00F16CA5" w:rsidP="0026524D">
            <w:pPr>
              <w:jc w:val="center"/>
              <w:rPr>
                <w:rFonts w:ascii="Arial" w:hAnsi="Arial" w:cs="Arial"/>
              </w:rPr>
            </w:pPr>
          </w:p>
        </w:tc>
        <w:tc>
          <w:tcPr>
            <w:tcW w:w="2340" w:type="dxa"/>
          </w:tcPr>
          <w:p w14:paraId="1D57F504" w14:textId="34B170CC" w:rsidR="00F16CA5" w:rsidRPr="00E00939" w:rsidRDefault="00F16CA5" w:rsidP="0026524D">
            <w:pPr>
              <w:jc w:val="center"/>
              <w:rPr>
                <w:rFonts w:ascii="Arial" w:hAnsi="Arial" w:cs="Arial"/>
              </w:rPr>
            </w:pPr>
            <w:r w:rsidRPr="00E00939">
              <w:rPr>
                <w:rFonts w:ascii="Arial" w:hAnsi="Arial" w:cs="Arial"/>
              </w:rPr>
              <w:t>63 – 66</w:t>
            </w:r>
          </w:p>
        </w:tc>
      </w:tr>
      <w:tr w:rsidR="00F16CA5" w:rsidRPr="00E00939" w14:paraId="3193D75A" w14:textId="77777777" w:rsidTr="006F1409">
        <w:tc>
          <w:tcPr>
            <w:tcW w:w="2160" w:type="dxa"/>
          </w:tcPr>
          <w:p w14:paraId="2E76C70A" w14:textId="77777777" w:rsidR="00F16CA5" w:rsidRPr="00E00939" w:rsidRDefault="00F16CA5" w:rsidP="0026524D">
            <w:pPr>
              <w:jc w:val="center"/>
              <w:rPr>
                <w:rFonts w:ascii="Arial" w:hAnsi="Arial" w:cs="Arial"/>
              </w:rPr>
            </w:pPr>
            <w:r w:rsidRPr="00E00939">
              <w:rPr>
                <w:rFonts w:ascii="Arial" w:hAnsi="Arial" w:cs="Arial"/>
              </w:rPr>
              <w:t>D-</w:t>
            </w:r>
          </w:p>
        </w:tc>
        <w:tc>
          <w:tcPr>
            <w:tcW w:w="2340" w:type="dxa"/>
          </w:tcPr>
          <w:p w14:paraId="3AD657B3" w14:textId="77777777" w:rsidR="00F16CA5" w:rsidRPr="00E00939" w:rsidRDefault="00F16CA5" w:rsidP="0026524D">
            <w:pPr>
              <w:jc w:val="center"/>
              <w:rPr>
                <w:rFonts w:ascii="Arial" w:hAnsi="Arial" w:cs="Arial"/>
              </w:rPr>
            </w:pPr>
          </w:p>
        </w:tc>
        <w:tc>
          <w:tcPr>
            <w:tcW w:w="2340" w:type="dxa"/>
          </w:tcPr>
          <w:p w14:paraId="1DBE88D3" w14:textId="5B0DC89F" w:rsidR="00F16CA5" w:rsidRPr="00E00939" w:rsidRDefault="00F16CA5" w:rsidP="0026524D">
            <w:pPr>
              <w:jc w:val="center"/>
              <w:rPr>
                <w:rFonts w:ascii="Arial" w:hAnsi="Arial" w:cs="Arial"/>
              </w:rPr>
            </w:pPr>
            <w:r w:rsidRPr="00E00939">
              <w:rPr>
                <w:rFonts w:ascii="Arial" w:hAnsi="Arial" w:cs="Arial"/>
              </w:rPr>
              <w:t>60 – 62</w:t>
            </w:r>
          </w:p>
        </w:tc>
      </w:tr>
      <w:tr w:rsidR="00F16CA5" w:rsidRPr="00E00939" w14:paraId="32EED553" w14:textId="77777777" w:rsidTr="006F1409">
        <w:tc>
          <w:tcPr>
            <w:tcW w:w="2160" w:type="dxa"/>
          </w:tcPr>
          <w:p w14:paraId="0FB9633A" w14:textId="77777777" w:rsidR="00F16CA5" w:rsidRPr="00E00939" w:rsidRDefault="00F16CA5" w:rsidP="0026524D">
            <w:pPr>
              <w:jc w:val="center"/>
              <w:rPr>
                <w:rFonts w:ascii="Arial" w:hAnsi="Arial" w:cs="Arial"/>
              </w:rPr>
            </w:pPr>
            <w:r w:rsidRPr="00E00939">
              <w:rPr>
                <w:rFonts w:ascii="Arial" w:hAnsi="Arial" w:cs="Arial"/>
              </w:rPr>
              <w:t>F</w:t>
            </w:r>
          </w:p>
        </w:tc>
        <w:tc>
          <w:tcPr>
            <w:tcW w:w="2340" w:type="dxa"/>
          </w:tcPr>
          <w:p w14:paraId="34EA09BA" w14:textId="77777777" w:rsidR="00F16CA5" w:rsidRPr="00E00939" w:rsidRDefault="00F16CA5" w:rsidP="0026524D">
            <w:pPr>
              <w:jc w:val="center"/>
              <w:rPr>
                <w:rFonts w:ascii="Arial" w:hAnsi="Arial" w:cs="Arial"/>
              </w:rPr>
            </w:pPr>
          </w:p>
        </w:tc>
        <w:tc>
          <w:tcPr>
            <w:tcW w:w="2340" w:type="dxa"/>
          </w:tcPr>
          <w:p w14:paraId="56205F24" w14:textId="4BEF42FF" w:rsidR="00F16CA5" w:rsidRPr="00E00939" w:rsidRDefault="00F16CA5" w:rsidP="0026524D">
            <w:pPr>
              <w:jc w:val="center"/>
              <w:rPr>
                <w:rFonts w:ascii="Arial" w:hAnsi="Arial" w:cs="Arial"/>
              </w:rPr>
            </w:pPr>
            <w:r w:rsidRPr="00E00939">
              <w:rPr>
                <w:rFonts w:ascii="Arial" w:hAnsi="Arial" w:cs="Arial"/>
              </w:rPr>
              <w:t>Below 60</w:t>
            </w:r>
          </w:p>
        </w:tc>
      </w:tr>
    </w:tbl>
    <w:p w14:paraId="24A9EB14" w14:textId="77777777" w:rsidR="00010D81" w:rsidRPr="00E00939" w:rsidRDefault="00010D81">
      <w:pPr>
        <w:rPr>
          <w:rFonts w:ascii="Arial" w:hAnsi="Arial" w:cs="Arial"/>
        </w:rPr>
      </w:pPr>
      <w:r w:rsidRPr="00E00939">
        <w:rPr>
          <w:rFonts w:ascii="Arial" w:hAnsi="Arial" w:cs="Arial"/>
        </w:rPr>
        <w:br w:type="page"/>
      </w:r>
    </w:p>
    <w:p w14:paraId="2FB2702F" w14:textId="77777777" w:rsidR="002D53C3" w:rsidRPr="00E00939" w:rsidRDefault="002D53C3" w:rsidP="002D53C3">
      <w:pPr>
        <w:spacing w:after="0"/>
        <w:jc w:val="center"/>
        <w:rPr>
          <w:rFonts w:ascii="Arial" w:hAnsi="Arial" w:cs="Arial"/>
        </w:rPr>
      </w:pPr>
    </w:p>
    <w:tbl>
      <w:tblPr>
        <w:tblStyle w:val="TableGrid"/>
        <w:tblW w:w="9265" w:type="dxa"/>
        <w:tblLayout w:type="fixed"/>
        <w:tblLook w:val="04A0" w:firstRow="1" w:lastRow="0" w:firstColumn="1" w:lastColumn="0" w:noHBand="0" w:noVBand="1"/>
      </w:tblPr>
      <w:tblGrid>
        <w:gridCol w:w="805"/>
        <w:gridCol w:w="900"/>
        <w:gridCol w:w="3420"/>
        <w:gridCol w:w="4140"/>
      </w:tblGrid>
      <w:tr w:rsidR="00FE755B" w:rsidRPr="00E00939" w14:paraId="2E8924F6" w14:textId="77777777" w:rsidTr="00FA5993">
        <w:tc>
          <w:tcPr>
            <w:tcW w:w="805" w:type="dxa"/>
          </w:tcPr>
          <w:p w14:paraId="77F5AE75" w14:textId="25B3EBBD" w:rsidR="00FE755B" w:rsidRPr="00E00939" w:rsidRDefault="00D65F34" w:rsidP="7D825D33">
            <w:pPr>
              <w:spacing w:line="259" w:lineRule="auto"/>
              <w:rPr>
                <w:rFonts w:ascii="Arial" w:hAnsi="Arial" w:cs="Arial"/>
              </w:rPr>
            </w:pPr>
            <w:r w:rsidRPr="00E00939">
              <w:rPr>
                <w:rFonts w:ascii="Arial" w:hAnsi="Arial" w:cs="Arial"/>
              </w:rPr>
              <w:t xml:space="preserve">Week </w:t>
            </w:r>
          </w:p>
        </w:tc>
        <w:tc>
          <w:tcPr>
            <w:tcW w:w="900" w:type="dxa"/>
          </w:tcPr>
          <w:p w14:paraId="2732B21F" w14:textId="77777777" w:rsidR="00FE755B" w:rsidRPr="00E00939" w:rsidRDefault="00FE755B" w:rsidP="00006008">
            <w:pPr>
              <w:rPr>
                <w:rFonts w:ascii="Arial" w:hAnsi="Arial" w:cs="Arial"/>
              </w:rPr>
            </w:pPr>
            <w:r w:rsidRPr="00E00939">
              <w:rPr>
                <w:rFonts w:ascii="Arial" w:hAnsi="Arial" w:cs="Arial"/>
              </w:rPr>
              <w:t>Chap</w:t>
            </w:r>
          </w:p>
        </w:tc>
        <w:tc>
          <w:tcPr>
            <w:tcW w:w="3420" w:type="dxa"/>
          </w:tcPr>
          <w:p w14:paraId="5EE80D3A" w14:textId="77777777" w:rsidR="00FE755B" w:rsidRPr="00E00939" w:rsidRDefault="00FE755B" w:rsidP="00006008">
            <w:pPr>
              <w:rPr>
                <w:rFonts w:ascii="Arial" w:hAnsi="Arial" w:cs="Arial"/>
              </w:rPr>
            </w:pPr>
            <w:r w:rsidRPr="00E00939">
              <w:rPr>
                <w:rFonts w:ascii="Arial" w:hAnsi="Arial" w:cs="Arial"/>
              </w:rPr>
              <w:t>Subject</w:t>
            </w:r>
          </w:p>
        </w:tc>
        <w:tc>
          <w:tcPr>
            <w:tcW w:w="4140" w:type="dxa"/>
          </w:tcPr>
          <w:p w14:paraId="07504C3B" w14:textId="24FD119E" w:rsidR="00FE755B" w:rsidRPr="00E00939" w:rsidRDefault="00281672" w:rsidP="00006008">
            <w:pPr>
              <w:rPr>
                <w:rFonts w:ascii="Arial" w:hAnsi="Arial" w:cs="Arial"/>
              </w:rPr>
            </w:pPr>
            <w:r>
              <w:rPr>
                <w:rFonts w:ascii="Arial" w:hAnsi="Arial" w:cs="Arial"/>
              </w:rPr>
              <w:t>Assigned Computational Exercises and Problems</w:t>
            </w:r>
          </w:p>
        </w:tc>
      </w:tr>
      <w:tr w:rsidR="008D212A" w:rsidRPr="00E00939" w14:paraId="6BE36225" w14:textId="77777777" w:rsidTr="002006CB">
        <w:tc>
          <w:tcPr>
            <w:tcW w:w="805" w:type="dxa"/>
            <w:vAlign w:val="center"/>
          </w:tcPr>
          <w:p w14:paraId="5E5BCDAD" w14:textId="77777777" w:rsidR="008D212A" w:rsidRPr="00E00939" w:rsidRDefault="008D212A" w:rsidP="002006CB">
            <w:pPr>
              <w:rPr>
                <w:rFonts w:ascii="Arial" w:hAnsi="Arial" w:cs="Arial"/>
              </w:rPr>
            </w:pPr>
            <w:r w:rsidRPr="00E00939">
              <w:rPr>
                <w:rFonts w:ascii="Arial" w:hAnsi="Arial" w:cs="Arial"/>
              </w:rPr>
              <w:t>1</w:t>
            </w:r>
          </w:p>
        </w:tc>
        <w:tc>
          <w:tcPr>
            <w:tcW w:w="900" w:type="dxa"/>
            <w:vAlign w:val="center"/>
          </w:tcPr>
          <w:p w14:paraId="02EE5DA9" w14:textId="2A56E87F" w:rsidR="008D212A" w:rsidRPr="00E00939" w:rsidRDefault="008D212A" w:rsidP="002006CB">
            <w:pPr>
              <w:rPr>
                <w:rFonts w:ascii="Arial" w:hAnsi="Arial" w:cs="Arial"/>
              </w:rPr>
            </w:pPr>
            <w:r>
              <w:rPr>
                <w:rFonts w:ascii="Arial" w:hAnsi="Arial" w:cs="Arial"/>
              </w:rPr>
              <w:t>1, 2</w:t>
            </w:r>
          </w:p>
        </w:tc>
        <w:tc>
          <w:tcPr>
            <w:tcW w:w="3420" w:type="dxa"/>
            <w:vAlign w:val="center"/>
          </w:tcPr>
          <w:p w14:paraId="0D8BE0E2" w14:textId="7DE1AA0C" w:rsidR="008D212A" w:rsidRPr="00E00939" w:rsidRDefault="008D212A" w:rsidP="002006CB">
            <w:pPr>
              <w:rPr>
                <w:rFonts w:ascii="Arial" w:hAnsi="Arial" w:cs="Arial"/>
              </w:rPr>
            </w:pPr>
            <w:r w:rsidRPr="008D212A">
              <w:rPr>
                <w:rFonts w:ascii="Arial" w:hAnsi="Arial" w:cs="Arial"/>
              </w:rPr>
              <w:t>Federal Tax Law Basics and QBID</w:t>
            </w:r>
          </w:p>
        </w:tc>
        <w:tc>
          <w:tcPr>
            <w:tcW w:w="4140" w:type="dxa"/>
            <w:vAlign w:val="center"/>
          </w:tcPr>
          <w:p w14:paraId="539A37AB" w14:textId="1FF53E63" w:rsidR="008D212A" w:rsidRDefault="00281672" w:rsidP="002006CB">
            <w:pPr>
              <w:rPr>
                <w:rFonts w:ascii="Arial" w:hAnsi="Arial" w:cs="Arial"/>
              </w:rPr>
            </w:pPr>
            <w:r>
              <w:rPr>
                <w:rFonts w:ascii="Arial" w:hAnsi="Arial" w:cs="Arial"/>
              </w:rPr>
              <w:t>Chapter 1:</w:t>
            </w:r>
            <w:r w:rsidR="00CD791F">
              <w:rPr>
                <w:rFonts w:ascii="Arial" w:hAnsi="Arial" w:cs="Arial"/>
              </w:rPr>
              <w:t xml:space="preserve"> 42, 44, 47, 48</w:t>
            </w:r>
          </w:p>
          <w:p w14:paraId="4A3EF254" w14:textId="2EA32652" w:rsidR="00281672" w:rsidRPr="00E00939" w:rsidRDefault="00D62649" w:rsidP="002006CB">
            <w:pPr>
              <w:rPr>
                <w:rFonts w:ascii="Arial" w:hAnsi="Arial" w:cs="Arial"/>
              </w:rPr>
            </w:pPr>
            <w:r>
              <w:rPr>
                <w:rFonts w:ascii="Arial" w:hAnsi="Arial" w:cs="Arial"/>
              </w:rPr>
              <w:t>Chapter 2:</w:t>
            </w:r>
            <w:r w:rsidR="00CD791F">
              <w:rPr>
                <w:rFonts w:ascii="Arial" w:hAnsi="Arial" w:cs="Arial"/>
              </w:rPr>
              <w:t xml:space="preserve"> 4, </w:t>
            </w:r>
            <w:r w:rsidR="006E7F11">
              <w:rPr>
                <w:rFonts w:ascii="Arial" w:hAnsi="Arial" w:cs="Arial"/>
              </w:rPr>
              <w:t xml:space="preserve">5, </w:t>
            </w:r>
            <w:r w:rsidR="00CD791F">
              <w:rPr>
                <w:rFonts w:ascii="Arial" w:hAnsi="Arial" w:cs="Arial"/>
              </w:rPr>
              <w:t>7, 9, 15, 24, 26</w:t>
            </w:r>
          </w:p>
        </w:tc>
      </w:tr>
      <w:tr w:rsidR="008D212A" w:rsidRPr="00E00939" w14:paraId="2A2F3DEE" w14:textId="77777777" w:rsidTr="002006CB">
        <w:tc>
          <w:tcPr>
            <w:tcW w:w="805" w:type="dxa"/>
            <w:vAlign w:val="center"/>
          </w:tcPr>
          <w:p w14:paraId="0D391949" w14:textId="52E21B87" w:rsidR="008D212A" w:rsidRPr="00E00939" w:rsidRDefault="008D212A" w:rsidP="002006CB">
            <w:pPr>
              <w:rPr>
                <w:rFonts w:ascii="Arial" w:hAnsi="Arial" w:cs="Arial"/>
              </w:rPr>
            </w:pPr>
            <w:r w:rsidRPr="00E00939">
              <w:rPr>
                <w:rFonts w:ascii="Arial" w:hAnsi="Arial" w:cs="Arial"/>
              </w:rPr>
              <w:t>2</w:t>
            </w:r>
          </w:p>
        </w:tc>
        <w:tc>
          <w:tcPr>
            <w:tcW w:w="900" w:type="dxa"/>
            <w:vAlign w:val="center"/>
          </w:tcPr>
          <w:p w14:paraId="628BB21A" w14:textId="253BB22C" w:rsidR="008D212A" w:rsidRPr="00E00939" w:rsidRDefault="008D212A" w:rsidP="002006CB">
            <w:pPr>
              <w:rPr>
                <w:rFonts w:ascii="Arial" w:hAnsi="Arial" w:cs="Arial"/>
              </w:rPr>
            </w:pPr>
            <w:r>
              <w:rPr>
                <w:rFonts w:ascii="Arial" w:hAnsi="Arial" w:cs="Arial"/>
              </w:rPr>
              <w:t>3</w:t>
            </w:r>
          </w:p>
        </w:tc>
        <w:tc>
          <w:tcPr>
            <w:tcW w:w="3420" w:type="dxa"/>
            <w:vAlign w:val="center"/>
          </w:tcPr>
          <w:p w14:paraId="243C6C35" w14:textId="6894DAD1" w:rsidR="008D212A" w:rsidRPr="00E00939" w:rsidRDefault="008D212A" w:rsidP="002006CB">
            <w:pPr>
              <w:rPr>
                <w:rFonts w:ascii="Arial" w:hAnsi="Arial" w:cs="Arial"/>
              </w:rPr>
            </w:pPr>
            <w:r w:rsidRPr="008D212A">
              <w:rPr>
                <w:rFonts w:ascii="Arial" w:hAnsi="Arial" w:cs="Arial"/>
              </w:rPr>
              <w:t>Corporations: Introduction and Ordering Rules</w:t>
            </w:r>
          </w:p>
        </w:tc>
        <w:tc>
          <w:tcPr>
            <w:tcW w:w="4140" w:type="dxa"/>
            <w:vAlign w:val="center"/>
          </w:tcPr>
          <w:p w14:paraId="014F59C0" w14:textId="77777777" w:rsidR="00487A1D" w:rsidRDefault="00487A1D" w:rsidP="002006CB">
            <w:pPr>
              <w:rPr>
                <w:rFonts w:ascii="Arial" w:hAnsi="Arial" w:cs="Arial"/>
              </w:rPr>
            </w:pPr>
            <w:r>
              <w:rPr>
                <w:rFonts w:ascii="Arial" w:hAnsi="Arial" w:cs="Arial"/>
              </w:rPr>
              <w:t>Chapter 3: 20, 23, 26, 35, 48, 51</w:t>
            </w:r>
          </w:p>
          <w:p w14:paraId="3D100226" w14:textId="1E672A58" w:rsidR="008D212A" w:rsidRPr="00E00939" w:rsidRDefault="008D212A" w:rsidP="002006CB">
            <w:pPr>
              <w:rPr>
                <w:rFonts w:ascii="Arial" w:hAnsi="Arial" w:cs="Arial"/>
              </w:rPr>
            </w:pPr>
          </w:p>
        </w:tc>
      </w:tr>
      <w:tr w:rsidR="008D212A" w:rsidRPr="00E00939" w14:paraId="5EFF35DB" w14:textId="77777777" w:rsidTr="002006CB">
        <w:tc>
          <w:tcPr>
            <w:tcW w:w="805" w:type="dxa"/>
            <w:vAlign w:val="center"/>
          </w:tcPr>
          <w:p w14:paraId="716789EE" w14:textId="4D8E611C" w:rsidR="008D212A" w:rsidRPr="00E00939" w:rsidRDefault="008D212A" w:rsidP="002006CB">
            <w:pPr>
              <w:rPr>
                <w:rFonts w:ascii="Arial" w:hAnsi="Arial" w:cs="Arial"/>
              </w:rPr>
            </w:pPr>
            <w:r w:rsidRPr="00E00939">
              <w:rPr>
                <w:rFonts w:ascii="Arial" w:hAnsi="Arial" w:cs="Arial"/>
              </w:rPr>
              <w:t>3</w:t>
            </w:r>
          </w:p>
        </w:tc>
        <w:tc>
          <w:tcPr>
            <w:tcW w:w="900" w:type="dxa"/>
            <w:vAlign w:val="center"/>
          </w:tcPr>
          <w:p w14:paraId="2C2371B0" w14:textId="6B1B3B12" w:rsidR="008D212A" w:rsidRPr="00E00939" w:rsidRDefault="008D212A" w:rsidP="002006CB">
            <w:pPr>
              <w:rPr>
                <w:rFonts w:ascii="Arial" w:hAnsi="Arial" w:cs="Arial"/>
              </w:rPr>
            </w:pPr>
            <w:r>
              <w:rPr>
                <w:rFonts w:ascii="Arial" w:hAnsi="Arial" w:cs="Arial"/>
              </w:rPr>
              <w:t>4</w:t>
            </w:r>
          </w:p>
        </w:tc>
        <w:tc>
          <w:tcPr>
            <w:tcW w:w="3420" w:type="dxa"/>
            <w:vAlign w:val="center"/>
          </w:tcPr>
          <w:p w14:paraId="6A60A623" w14:textId="3648563D" w:rsidR="008D212A" w:rsidRPr="00E00939" w:rsidRDefault="008D212A" w:rsidP="002006CB">
            <w:pPr>
              <w:rPr>
                <w:rFonts w:ascii="Arial" w:hAnsi="Arial" w:cs="Arial"/>
              </w:rPr>
            </w:pPr>
            <w:r w:rsidRPr="008D212A">
              <w:rPr>
                <w:rFonts w:ascii="Arial" w:hAnsi="Arial" w:cs="Arial"/>
              </w:rPr>
              <w:t>Corporations: Organization and Capital Structure</w:t>
            </w:r>
          </w:p>
        </w:tc>
        <w:tc>
          <w:tcPr>
            <w:tcW w:w="4140" w:type="dxa"/>
            <w:vAlign w:val="center"/>
          </w:tcPr>
          <w:p w14:paraId="34A5DA72" w14:textId="77777777" w:rsidR="000D040D" w:rsidRDefault="000D040D" w:rsidP="002006CB">
            <w:pPr>
              <w:rPr>
                <w:rFonts w:ascii="Arial" w:hAnsi="Arial" w:cs="Arial"/>
              </w:rPr>
            </w:pPr>
            <w:r>
              <w:rPr>
                <w:rFonts w:ascii="Arial" w:hAnsi="Arial" w:cs="Arial"/>
              </w:rPr>
              <w:t>Chapter 4: 6, 12, 23, 24, 26, 36</w:t>
            </w:r>
          </w:p>
          <w:p w14:paraId="18D2832E" w14:textId="6DDC0E77" w:rsidR="008D212A" w:rsidRPr="00E00939" w:rsidRDefault="008D212A" w:rsidP="002006CB">
            <w:pPr>
              <w:rPr>
                <w:rFonts w:ascii="Arial" w:hAnsi="Arial" w:cs="Arial"/>
              </w:rPr>
            </w:pPr>
          </w:p>
        </w:tc>
      </w:tr>
      <w:tr w:rsidR="008D212A" w:rsidRPr="00E00939" w14:paraId="5DD51215" w14:textId="77777777" w:rsidTr="002006CB">
        <w:tc>
          <w:tcPr>
            <w:tcW w:w="805" w:type="dxa"/>
            <w:vAlign w:val="center"/>
          </w:tcPr>
          <w:p w14:paraId="7FC1EA99" w14:textId="3C7C60A8" w:rsidR="008D212A" w:rsidRPr="00E00939" w:rsidRDefault="008D212A" w:rsidP="002006CB">
            <w:pPr>
              <w:spacing w:line="259" w:lineRule="auto"/>
              <w:rPr>
                <w:rFonts w:ascii="Arial" w:hAnsi="Arial" w:cs="Arial"/>
              </w:rPr>
            </w:pPr>
            <w:r w:rsidRPr="00E00939">
              <w:rPr>
                <w:rFonts w:ascii="Arial" w:hAnsi="Arial" w:cs="Arial"/>
              </w:rPr>
              <w:t>4</w:t>
            </w:r>
          </w:p>
        </w:tc>
        <w:tc>
          <w:tcPr>
            <w:tcW w:w="900" w:type="dxa"/>
            <w:vAlign w:val="center"/>
          </w:tcPr>
          <w:p w14:paraId="4D51D9D4" w14:textId="0EB6130F" w:rsidR="008D212A" w:rsidRPr="00E00939" w:rsidRDefault="008D212A" w:rsidP="002006CB">
            <w:pPr>
              <w:rPr>
                <w:rFonts w:ascii="Arial" w:hAnsi="Arial" w:cs="Arial"/>
              </w:rPr>
            </w:pPr>
            <w:r>
              <w:rPr>
                <w:rFonts w:ascii="Arial" w:hAnsi="Arial" w:cs="Arial"/>
              </w:rPr>
              <w:t>5</w:t>
            </w:r>
          </w:p>
        </w:tc>
        <w:tc>
          <w:tcPr>
            <w:tcW w:w="3420" w:type="dxa"/>
            <w:vAlign w:val="center"/>
          </w:tcPr>
          <w:p w14:paraId="2696C478" w14:textId="64EB0A79" w:rsidR="008D212A" w:rsidRPr="00E00939" w:rsidRDefault="008D212A" w:rsidP="002006CB">
            <w:pPr>
              <w:rPr>
                <w:rFonts w:ascii="Arial" w:hAnsi="Arial" w:cs="Arial"/>
              </w:rPr>
            </w:pPr>
            <w:r w:rsidRPr="008D212A">
              <w:rPr>
                <w:rFonts w:ascii="Arial" w:hAnsi="Arial" w:cs="Arial"/>
              </w:rPr>
              <w:t>Corporations: Earnings &amp; Profits and Dividend Distributions</w:t>
            </w:r>
          </w:p>
        </w:tc>
        <w:tc>
          <w:tcPr>
            <w:tcW w:w="4140" w:type="dxa"/>
            <w:vAlign w:val="center"/>
          </w:tcPr>
          <w:p w14:paraId="2E23DC13" w14:textId="5131AF3F" w:rsidR="000D040D" w:rsidRDefault="000D040D" w:rsidP="002006CB">
            <w:pPr>
              <w:rPr>
                <w:rFonts w:ascii="Arial" w:hAnsi="Arial" w:cs="Arial"/>
              </w:rPr>
            </w:pPr>
            <w:r>
              <w:rPr>
                <w:rFonts w:ascii="Arial" w:hAnsi="Arial" w:cs="Arial"/>
              </w:rPr>
              <w:t xml:space="preserve">Chapter 5: </w:t>
            </w:r>
            <w:r w:rsidR="00996B2D">
              <w:rPr>
                <w:rFonts w:ascii="Arial" w:hAnsi="Arial" w:cs="Arial"/>
              </w:rPr>
              <w:t>2, 5, 10, 15, 20, 26, 31</w:t>
            </w:r>
          </w:p>
          <w:p w14:paraId="00FBFAE7" w14:textId="048D5716" w:rsidR="008D212A" w:rsidRPr="00E00939" w:rsidRDefault="008D212A" w:rsidP="002006CB">
            <w:pPr>
              <w:rPr>
                <w:rFonts w:ascii="Arial" w:hAnsi="Arial" w:cs="Arial"/>
              </w:rPr>
            </w:pPr>
          </w:p>
        </w:tc>
      </w:tr>
      <w:tr w:rsidR="008D212A" w:rsidRPr="00E00939" w14:paraId="19A77526" w14:textId="77777777" w:rsidTr="002006CB">
        <w:tc>
          <w:tcPr>
            <w:tcW w:w="805" w:type="dxa"/>
            <w:vAlign w:val="center"/>
          </w:tcPr>
          <w:p w14:paraId="5223A93D" w14:textId="4266B51B" w:rsidR="008D212A" w:rsidRPr="00E00939" w:rsidRDefault="008D212A" w:rsidP="002006CB">
            <w:pPr>
              <w:rPr>
                <w:rFonts w:ascii="Arial" w:hAnsi="Arial" w:cs="Arial"/>
              </w:rPr>
            </w:pPr>
            <w:r w:rsidRPr="00E00939">
              <w:rPr>
                <w:rFonts w:ascii="Arial" w:hAnsi="Arial" w:cs="Arial"/>
              </w:rPr>
              <w:t>5</w:t>
            </w:r>
          </w:p>
        </w:tc>
        <w:tc>
          <w:tcPr>
            <w:tcW w:w="900" w:type="dxa"/>
            <w:vAlign w:val="center"/>
          </w:tcPr>
          <w:p w14:paraId="3D2066E5" w14:textId="41867870" w:rsidR="008D212A" w:rsidRPr="00E00939" w:rsidRDefault="008D212A" w:rsidP="002006CB">
            <w:pPr>
              <w:rPr>
                <w:rFonts w:ascii="Arial" w:hAnsi="Arial" w:cs="Arial"/>
              </w:rPr>
            </w:pPr>
            <w:r>
              <w:rPr>
                <w:rFonts w:ascii="Arial" w:hAnsi="Arial" w:cs="Arial"/>
              </w:rPr>
              <w:t>6</w:t>
            </w:r>
          </w:p>
        </w:tc>
        <w:tc>
          <w:tcPr>
            <w:tcW w:w="3420" w:type="dxa"/>
            <w:vAlign w:val="center"/>
          </w:tcPr>
          <w:p w14:paraId="1F1841F3" w14:textId="4B306387" w:rsidR="008D212A" w:rsidRPr="00E00939" w:rsidRDefault="008D212A" w:rsidP="002006CB">
            <w:pPr>
              <w:rPr>
                <w:rFonts w:ascii="Arial" w:hAnsi="Arial" w:cs="Arial"/>
              </w:rPr>
            </w:pPr>
            <w:r w:rsidRPr="008D212A">
              <w:rPr>
                <w:rFonts w:ascii="Arial" w:hAnsi="Arial" w:cs="Arial"/>
              </w:rPr>
              <w:t>Corporations: Redemptions and Liquidations</w:t>
            </w:r>
          </w:p>
        </w:tc>
        <w:tc>
          <w:tcPr>
            <w:tcW w:w="4140" w:type="dxa"/>
            <w:vAlign w:val="center"/>
          </w:tcPr>
          <w:p w14:paraId="00A6CA31" w14:textId="60693703" w:rsidR="008D212A" w:rsidRPr="00E00939" w:rsidRDefault="000D040D" w:rsidP="002006CB">
            <w:pPr>
              <w:rPr>
                <w:rFonts w:ascii="Arial" w:hAnsi="Arial" w:cs="Arial"/>
              </w:rPr>
            </w:pPr>
            <w:r>
              <w:rPr>
                <w:rFonts w:ascii="Arial" w:hAnsi="Arial" w:cs="Arial"/>
              </w:rPr>
              <w:t>Chapter 6:</w:t>
            </w:r>
            <w:r w:rsidR="00996B2D">
              <w:rPr>
                <w:rFonts w:ascii="Arial" w:hAnsi="Arial" w:cs="Arial"/>
              </w:rPr>
              <w:t xml:space="preserve"> </w:t>
            </w:r>
            <w:r w:rsidR="00D34857">
              <w:rPr>
                <w:rFonts w:ascii="Arial" w:hAnsi="Arial" w:cs="Arial"/>
              </w:rPr>
              <w:t>5, 7, 23, 31, 32, 38, 47</w:t>
            </w:r>
          </w:p>
        </w:tc>
      </w:tr>
      <w:tr w:rsidR="008D212A" w:rsidRPr="00E00939" w14:paraId="3C6CF71C" w14:textId="77777777" w:rsidTr="002006CB">
        <w:tc>
          <w:tcPr>
            <w:tcW w:w="805" w:type="dxa"/>
            <w:vAlign w:val="center"/>
          </w:tcPr>
          <w:p w14:paraId="43272F70" w14:textId="13DD787F" w:rsidR="008D212A" w:rsidRPr="00E00939" w:rsidRDefault="008D212A" w:rsidP="002006CB">
            <w:pPr>
              <w:rPr>
                <w:rFonts w:ascii="Arial" w:hAnsi="Arial" w:cs="Arial"/>
              </w:rPr>
            </w:pPr>
            <w:r w:rsidRPr="00E00939">
              <w:rPr>
                <w:rFonts w:ascii="Arial" w:hAnsi="Arial" w:cs="Arial"/>
              </w:rPr>
              <w:t>6</w:t>
            </w:r>
          </w:p>
        </w:tc>
        <w:tc>
          <w:tcPr>
            <w:tcW w:w="900" w:type="dxa"/>
            <w:vAlign w:val="center"/>
          </w:tcPr>
          <w:p w14:paraId="5153AC9C" w14:textId="5EC72B64" w:rsidR="008D212A" w:rsidRPr="00E00939" w:rsidRDefault="008D212A" w:rsidP="002006CB">
            <w:pPr>
              <w:rPr>
                <w:rFonts w:ascii="Arial" w:hAnsi="Arial" w:cs="Arial"/>
              </w:rPr>
            </w:pPr>
          </w:p>
        </w:tc>
        <w:tc>
          <w:tcPr>
            <w:tcW w:w="3420" w:type="dxa"/>
            <w:vAlign w:val="center"/>
          </w:tcPr>
          <w:p w14:paraId="1211BD1C" w14:textId="7CA4A143" w:rsidR="008D212A" w:rsidRPr="00E00939" w:rsidRDefault="008D212A" w:rsidP="002006CB">
            <w:pPr>
              <w:rPr>
                <w:rFonts w:ascii="Arial" w:hAnsi="Arial" w:cs="Arial"/>
              </w:rPr>
            </w:pPr>
            <w:r w:rsidRPr="008D212A">
              <w:rPr>
                <w:rFonts w:ascii="Arial" w:hAnsi="Arial" w:cs="Arial"/>
              </w:rPr>
              <w:t>Taxable Corporation Return</w:t>
            </w:r>
          </w:p>
        </w:tc>
        <w:tc>
          <w:tcPr>
            <w:tcW w:w="4140" w:type="dxa"/>
            <w:vAlign w:val="center"/>
          </w:tcPr>
          <w:p w14:paraId="4D9085E1" w14:textId="5A65465F" w:rsidR="008D212A" w:rsidRPr="00E00939" w:rsidRDefault="008D212A" w:rsidP="002006CB">
            <w:pPr>
              <w:rPr>
                <w:rFonts w:ascii="Arial" w:hAnsi="Arial" w:cs="Arial"/>
              </w:rPr>
            </w:pPr>
          </w:p>
        </w:tc>
      </w:tr>
      <w:tr w:rsidR="008D212A" w:rsidRPr="00E00939" w14:paraId="569A0462" w14:textId="77777777" w:rsidTr="002006CB">
        <w:tc>
          <w:tcPr>
            <w:tcW w:w="805" w:type="dxa"/>
            <w:vAlign w:val="center"/>
          </w:tcPr>
          <w:p w14:paraId="3B50B601" w14:textId="4F52AF69" w:rsidR="008D212A" w:rsidRPr="00E00939" w:rsidRDefault="008D212A" w:rsidP="002006CB">
            <w:pPr>
              <w:rPr>
                <w:rFonts w:ascii="Arial" w:hAnsi="Arial" w:cs="Arial"/>
              </w:rPr>
            </w:pPr>
            <w:r w:rsidRPr="00E00939">
              <w:rPr>
                <w:rFonts w:ascii="Arial" w:hAnsi="Arial" w:cs="Arial"/>
              </w:rPr>
              <w:t>7</w:t>
            </w:r>
          </w:p>
        </w:tc>
        <w:tc>
          <w:tcPr>
            <w:tcW w:w="900" w:type="dxa"/>
            <w:vAlign w:val="center"/>
          </w:tcPr>
          <w:p w14:paraId="22630D1F" w14:textId="20A09DF5" w:rsidR="008D212A" w:rsidRPr="00E00939" w:rsidRDefault="008D212A" w:rsidP="002006CB">
            <w:pPr>
              <w:rPr>
                <w:rFonts w:ascii="Arial" w:hAnsi="Arial" w:cs="Arial"/>
              </w:rPr>
            </w:pPr>
            <w:r>
              <w:rPr>
                <w:rFonts w:ascii="Arial" w:hAnsi="Arial" w:cs="Arial"/>
              </w:rPr>
              <w:t>10</w:t>
            </w:r>
          </w:p>
        </w:tc>
        <w:tc>
          <w:tcPr>
            <w:tcW w:w="3420" w:type="dxa"/>
            <w:vAlign w:val="center"/>
          </w:tcPr>
          <w:p w14:paraId="4CFB200C" w14:textId="671E3A2B" w:rsidR="008D212A" w:rsidRPr="00E00939" w:rsidRDefault="008D212A" w:rsidP="002006CB">
            <w:pPr>
              <w:rPr>
                <w:rFonts w:ascii="Arial" w:hAnsi="Arial" w:cs="Arial"/>
              </w:rPr>
            </w:pPr>
            <w:r w:rsidRPr="008D212A">
              <w:rPr>
                <w:rFonts w:ascii="Arial" w:hAnsi="Arial" w:cs="Arial"/>
              </w:rPr>
              <w:t>Partnerships: Formation, Operation, and Basis</w:t>
            </w:r>
          </w:p>
        </w:tc>
        <w:tc>
          <w:tcPr>
            <w:tcW w:w="4140" w:type="dxa"/>
            <w:vAlign w:val="center"/>
          </w:tcPr>
          <w:p w14:paraId="63D4A242" w14:textId="77777777" w:rsidR="008D212A" w:rsidRDefault="00FA5993" w:rsidP="002006CB">
            <w:pPr>
              <w:rPr>
                <w:rFonts w:ascii="Arial" w:hAnsi="Arial" w:cs="Arial"/>
              </w:rPr>
            </w:pPr>
            <w:r>
              <w:rPr>
                <w:rFonts w:ascii="Arial" w:hAnsi="Arial" w:cs="Arial"/>
              </w:rPr>
              <w:t>Chapter 10: 4, 13, 16, 17, 18, 22, 31, 39</w:t>
            </w:r>
          </w:p>
          <w:p w14:paraId="590958A1" w14:textId="1076E2AB" w:rsidR="00FA5993" w:rsidRPr="00E00939" w:rsidRDefault="00FA5993" w:rsidP="002006CB">
            <w:pPr>
              <w:rPr>
                <w:rFonts w:ascii="Arial" w:hAnsi="Arial" w:cs="Arial"/>
              </w:rPr>
            </w:pPr>
          </w:p>
        </w:tc>
      </w:tr>
      <w:tr w:rsidR="008D212A" w:rsidRPr="00E00939" w14:paraId="25C0CD01" w14:textId="77777777" w:rsidTr="002006CB">
        <w:tc>
          <w:tcPr>
            <w:tcW w:w="805" w:type="dxa"/>
            <w:vAlign w:val="center"/>
          </w:tcPr>
          <w:p w14:paraId="6DA71304" w14:textId="196BFF38" w:rsidR="008D212A" w:rsidRPr="00E00939" w:rsidRDefault="008D212A" w:rsidP="002006CB">
            <w:pPr>
              <w:rPr>
                <w:rFonts w:ascii="Arial" w:hAnsi="Arial" w:cs="Arial"/>
              </w:rPr>
            </w:pPr>
            <w:r w:rsidRPr="00E00939">
              <w:rPr>
                <w:rFonts w:ascii="Arial" w:hAnsi="Arial" w:cs="Arial"/>
              </w:rPr>
              <w:t>8</w:t>
            </w:r>
          </w:p>
        </w:tc>
        <w:tc>
          <w:tcPr>
            <w:tcW w:w="900" w:type="dxa"/>
            <w:vAlign w:val="center"/>
          </w:tcPr>
          <w:p w14:paraId="3D91847A" w14:textId="58D97CE2" w:rsidR="008D212A" w:rsidRPr="00E00939" w:rsidRDefault="008D212A" w:rsidP="002006CB">
            <w:pPr>
              <w:rPr>
                <w:rFonts w:ascii="Arial" w:hAnsi="Arial" w:cs="Arial"/>
              </w:rPr>
            </w:pPr>
            <w:r>
              <w:rPr>
                <w:rFonts w:ascii="Arial" w:hAnsi="Arial" w:cs="Arial"/>
              </w:rPr>
              <w:t>11</w:t>
            </w:r>
          </w:p>
        </w:tc>
        <w:tc>
          <w:tcPr>
            <w:tcW w:w="3420" w:type="dxa"/>
            <w:vAlign w:val="center"/>
          </w:tcPr>
          <w:p w14:paraId="12941843" w14:textId="5C856164" w:rsidR="008D212A" w:rsidRPr="00E00939" w:rsidRDefault="008D212A" w:rsidP="002006CB">
            <w:pPr>
              <w:rPr>
                <w:rFonts w:ascii="Arial" w:hAnsi="Arial" w:cs="Arial"/>
              </w:rPr>
            </w:pPr>
            <w:r w:rsidRPr="008D212A">
              <w:rPr>
                <w:rFonts w:ascii="Arial" w:hAnsi="Arial" w:cs="Arial"/>
              </w:rPr>
              <w:t>Partnerships: Distributions, Transfer of Interests, and Terminations</w:t>
            </w:r>
          </w:p>
        </w:tc>
        <w:tc>
          <w:tcPr>
            <w:tcW w:w="4140" w:type="dxa"/>
            <w:vAlign w:val="center"/>
          </w:tcPr>
          <w:p w14:paraId="567370F2" w14:textId="6CE9834E" w:rsidR="008D212A" w:rsidRPr="00E00939" w:rsidRDefault="00FA5993" w:rsidP="002006CB">
            <w:pPr>
              <w:rPr>
                <w:rFonts w:ascii="Arial" w:hAnsi="Arial" w:cs="Arial"/>
              </w:rPr>
            </w:pPr>
            <w:r>
              <w:rPr>
                <w:rFonts w:ascii="Arial" w:hAnsi="Arial" w:cs="Arial"/>
              </w:rPr>
              <w:t>Chapter 11: 2, 6, 8, 11, 12, 16, 19, 22</w:t>
            </w:r>
          </w:p>
        </w:tc>
      </w:tr>
      <w:tr w:rsidR="008D212A" w:rsidRPr="00E00939" w14:paraId="5C69F981" w14:textId="77777777" w:rsidTr="002006CB">
        <w:tc>
          <w:tcPr>
            <w:tcW w:w="805" w:type="dxa"/>
            <w:vAlign w:val="center"/>
          </w:tcPr>
          <w:p w14:paraId="70857813" w14:textId="05AF9791" w:rsidR="008D212A" w:rsidRPr="00E00939" w:rsidRDefault="008D212A" w:rsidP="002006CB">
            <w:pPr>
              <w:rPr>
                <w:rFonts w:ascii="Arial" w:hAnsi="Arial" w:cs="Arial"/>
              </w:rPr>
            </w:pPr>
            <w:r w:rsidRPr="00E00939">
              <w:rPr>
                <w:rFonts w:ascii="Arial" w:hAnsi="Arial" w:cs="Arial"/>
              </w:rPr>
              <w:t>9</w:t>
            </w:r>
          </w:p>
        </w:tc>
        <w:tc>
          <w:tcPr>
            <w:tcW w:w="900" w:type="dxa"/>
            <w:vAlign w:val="center"/>
          </w:tcPr>
          <w:p w14:paraId="4B5C7381" w14:textId="2A98D03B" w:rsidR="008D212A" w:rsidRPr="00E00939" w:rsidRDefault="008D212A" w:rsidP="002006CB">
            <w:pPr>
              <w:rPr>
                <w:rFonts w:ascii="Arial" w:hAnsi="Arial" w:cs="Arial"/>
              </w:rPr>
            </w:pPr>
          </w:p>
        </w:tc>
        <w:tc>
          <w:tcPr>
            <w:tcW w:w="3420" w:type="dxa"/>
            <w:vAlign w:val="center"/>
          </w:tcPr>
          <w:p w14:paraId="34C7E66B" w14:textId="138EFBAF" w:rsidR="008D212A" w:rsidRPr="00E00939" w:rsidRDefault="008D212A" w:rsidP="002006CB">
            <w:pPr>
              <w:rPr>
                <w:rFonts w:ascii="Arial" w:hAnsi="Arial" w:cs="Arial"/>
              </w:rPr>
            </w:pPr>
            <w:r w:rsidRPr="008D212A">
              <w:rPr>
                <w:rFonts w:ascii="Arial" w:hAnsi="Arial" w:cs="Arial"/>
              </w:rPr>
              <w:t>Partnership Tax Return</w:t>
            </w:r>
          </w:p>
        </w:tc>
        <w:tc>
          <w:tcPr>
            <w:tcW w:w="4140" w:type="dxa"/>
            <w:vAlign w:val="center"/>
          </w:tcPr>
          <w:p w14:paraId="73DF6671" w14:textId="7383AA0D" w:rsidR="008D212A" w:rsidRPr="00E00939" w:rsidRDefault="008D212A" w:rsidP="002006CB">
            <w:pPr>
              <w:rPr>
                <w:rFonts w:ascii="Arial" w:hAnsi="Arial" w:cs="Arial"/>
              </w:rPr>
            </w:pPr>
          </w:p>
        </w:tc>
      </w:tr>
      <w:tr w:rsidR="008D212A" w:rsidRPr="00E00939" w14:paraId="1F369181" w14:textId="77777777" w:rsidTr="002006CB">
        <w:tc>
          <w:tcPr>
            <w:tcW w:w="805" w:type="dxa"/>
            <w:vAlign w:val="center"/>
          </w:tcPr>
          <w:p w14:paraId="0059FCB6" w14:textId="57FDECB0" w:rsidR="008D212A" w:rsidRPr="00E00939" w:rsidRDefault="008D212A" w:rsidP="002006CB">
            <w:pPr>
              <w:rPr>
                <w:rFonts w:ascii="Arial" w:hAnsi="Arial" w:cs="Arial"/>
              </w:rPr>
            </w:pPr>
            <w:r w:rsidRPr="00E00939">
              <w:rPr>
                <w:rFonts w:ascii="Arial" w:hAnsi="Arial" w:cs="Arial"/>
              </w:rPr>
              <w:t>10</w:t>
            </w:r>
          </w:p>
        </w:tc>
        <w:tc>
          <w:tcPr>
            <w:tcW w:w="900" w:type="dxa"/>
            <w:vAlign w:val="center"/>
          </w:tcPr>
          <w:p w14:paraId="1DBA041D" w14:textId="6CC3B88F" w:rsidR="008D212A" w:rsidRPr="00E00939" w:rsidRDefault="008D212A" w:rsidP="002006CB">
            <w:pPr>
              <w:rPr>
                <w:rFonts w:ascii="Arial" w:hAnsi="Arial" w:cs="Arial"/>
              </w:rPr>
            </w:pPr>
            <w:r>
              <w:rPr>
                <w:rFonts w:ascii="Arial" w:hAnsi="Arial" w:cs="Arial"/>
              </w:rPr>
              <w:t>12</w:t>
            </w:r>
          </w:p>
        </w:tc>
        <w:tc>
          <w:tcPr>
            <w:tcW w:w="3420" w:type="dxa"/>
            <w:vAlign w:val="center"/>
          </w:tcPr>
          <w:p w14:paraId="058C4499" w14:textId="6E159A5A" w:rsidR="008D212A" w:rsidRPr="00E00939" w:rsidRDefault="008D212A" w:rsidP="002006CB">
            <w:pPr>
              <w:rPr>
                <w:rFonts w:ascii="Arial" w:hAnsi="Arial" w:cs="Arial"/>
              </w:rPr>
            </w:pPr>
            <w:r w:rsidRPr="008D212A">
              <w:rPr>
                <w:rFonts w:ascii="Arial" w:hAnsi="Arial" w:cs="Arial"/>
              </w:rPr>
              <w:t>S Corporations</w:t>
            </w:r>
          </w:p>
        </w:tc>
        <w:tc>
          <w:tcPr>
            <w:tcW w:w="4140" w:type="dxa"/>
            <w:vAlign w:val="center"/>
          </w:tcPr>
          <w:p w14:paraId="671790D4" w14:textId="297B391B" w:rsidR="008D212A" w:rsidRPr="00E00939" w:rsidRDefault="00044193" w:rsidP="002006CB">
            <w:pPr>
              <w:rPr>
                <w:rFonts w:ascii="Arial" w:hAnsi="Arial" w:cs="Arial"/>
              </w:rPr>
            </w:pPr>
            <w:r>
              <w:rPr>
                <w:rFonts w:ascii="Arial" w:hAnsi="Arial" w:cs="Arial"/>
              </w:rPr>
              <w:t>Chapter 12: 2, 4, 9, 15, 16, 18, 25, 34, 35, 36</w:t>
            </w:r>
          </w:p>
        </w:tc>
      </w:tr>
      <w:tr w:rsidR="008D212A" w:rsidRPr="00E00939" w14:paraId="6022DA59" w14:textId="77777777" w:rsidTr="002006CB">
        <w:tc>
          <w:tcPr>
            <w:tcW w:w="805" w:type="dxa"/>
            <w:vAlign w:val="center"/>
          </w:tcPr>
          <w:p w14:paraId="019FAAD9" w14:textId="6EA56C01" w:rsidR="008D212A" w:rsidRPr="00E00939" w:rsidRDefault="008D212A" w:rsidP="002006CB">
            <w:pPr>
              <w:rPr>
                <w:rFonts w:ascii="Arial" w:hAnsi="Arial" w:cs="Arial"/>
              </w:rPr>
            </w:pPr>
            <w:r w:rsidRPr="00E00939">
              <w:rPr>
                <w:rFonts w:ascii="Arial" w:hAnsi="Arial" w:cs="Arial"/>
              </w:rPr>
              <w:t>11</w:t>
            </w:r>
          </w:p>
        </w:tc>
        <w:tc>
          <w:tcPr>
            <w:tcW w:w="900" w:type="dxa"/>
            <w:vAlign w:val="center"/>
          </w:tcPr>
          <w:p w14:paraId="294D9D90" w14:textId="47886328" w:rsidR="008D212A" w:rsidRPr="00E00939" w:rsidRDefault="008D212A" w:rsidP="002006CB">
            <w:pPr>
              <w:rPr>
                <w:rFonts w:ascii="Arial" w:hAnsi="Arial" w:cs="Arial"/>
              </w:rPr>
            </w:pPr>
          </w:p>
        </w:tc>
        <w:tc>
          <w:tcPr>
            <w:tcW w:w="3420" w:type="dxa"/>
            <w:vAlign w:val="center"/>
          </w:tcPr>
          <w:p w14:paraId="71050323" w14:textId="6FCD1FD4" w:rsidR="008D212A" w:rsidRPr="00E00939" w:rsidRDefault="008D212A" w:rsidP="002006CB">
            <w:pPr>
              <w:rPr>
                <w:rFonts w:ascii="Arial" w:hAnsi="Arial" w:cs="Arial"/>
              </w:rPr>
            </w:pPr>
            <w:r w:rsidRPr="008D212A">
              <w:rPr>
                <w:rFonts w:ascii="Arial" w:hAnsi="Arial" w:cs="Arial"/>
              </w:rPr>
              <w:t xml:space="preserve">S </w:t>
            </w:r>
            <w:r w:rsidR="008E0187" w:rsidRPr="008D212A">
              <w:rPr>
                <w:rFonts w:ascii="Arial" w:hAnsi="Arial" w:cs="Arial"/>
              </w:rPr>
              <w:t>Corporation</w:t>
            </w:r>
            <w:r w:rsidRPr="008D212A">
              <w:rPr>
                <w:rFonts w:ascii="Arial" w:hAnsi="Arial" w:cs="Arial"/>
              </w:rPr>
              <w:t xml:space="preserve"> Return</w:t>
            </w:r>
          </w:p>
        </w:tc>
        <w:tc>
          <w:tcPr>
            <w:tcW w:w="4140" w:type="dxa"/>
            <w:vAlign w:val="center"/>
          </w:tcPr>
          <w:p w14:paraId="7541ED9E" w14:textId="77DF5AEE" w:rsidR="008D212A" w:rsidRPr="00E00939" w:rsidRDefault="008D212A" w:rsidP="002006CB">
            <w:pPr>
              <w:rPr>
                <w:rFonts w:ascii="Arial" w:hAnsi="Arial" w:cs="Arial"/>
              </w:rPr>
            </w:pPr>
          </w:p>
        </w:tc>
      </w:tr>
      <w:tr w:rsidR="008D212A" w:rsidRPr="00E00939" w14:paraId="0319EB8E" w14:textId="77777777" w:rsidTr="002006CB">
        <w:tc>
          <w:tcPr>
            <w:tcW w:w="805" w:type="dxa"/>
            <w:vAlign w:val="center"/>
          </w:tcPr>
          <w:p w14:paraId="71558668" w14:textId="72E3F7C5" w:rsidR="008D212A" w:rsidRPr="00E00939" w:rsidRDefault="008D212A" w:rsidP="002006CB">
            <w:pPr>
              <w:rPr>
                <w:rFonts w:ascii="Arial" w:hAnsi="Arial" w:cs="Arial"/>
              </w:rPr>
            </w:pPr>
            <w:r w:rsidRPr="00E00939">
              <w:rPr>
                <w:rFonts w:ascii="Arial" w:hAnsi="Arial" w:cs="Arial"/>
              </w:rPr>
              <w:t>12</w:t>
            </w:r>
          </w:p>
        </w:tc>
        <w:tc>
          <w:tcPr>
            <w:tcW w:w="900" w:type="dxa"/>
            <w:vAlign w:val="center"/>
          </w:tcPr>
          <w:p w14:paraId="069DACB3" w14:textId="41072AA2" w:rsidR="008D212A" w:rsidRPr="00E00939" w:rsidRDefault="008D212A" w:rsidP="002006CB">
            <w:pPr>
              <w:rPr>
                <w:rFonts w:ascii="Arial" w:hAnsi="Arial" w:cs="Arial"/>
              </w:rPr>
            </w:pPr>
            <w:r>
              <w:rPr>
                <w:rFonts w:ascii="Arial" w:hAnsi="Arial" w:cs="Arial"/>
              </w:rPr>
              <w:t>13–15</w:t>
            </w:r>
          </w:p>
        </w:tc>
        <w:tc>
          <w:tcPr>
            <w:tcW w:w="3420" w:type="dxa"/>
            <w:vAlign w:val="center"/>
          </w:tcPr>
          <w:p w14:paraId="42C8200F" w14:textId="29081357" w:rsidR="008D212A" w:rsidRPr="00E00939" w:rsidRDefault="008D212A" w:rsidP="002006CB">
            <w:pPr>
              <w:rPr>
                <w:rFonts w:ascii="Arial" w:hAnsi="Arial" w:cs="Arial"/>
              </w:rPr>
            </w:pPr>
            <w:r w:rsidRPr="008D212A">
              <w:rPr>
                <w:rFonts w:ascii="Arial" w:hAnsi="Arial" w:cs="Arial"/>
              </w:rPr>
              <w:t>Advanced Tax Practice Considerations, Part 1</w:t>
            </w:r>
          </w:p>
        </w:tc>
        <w:tc>
          <w:tcPr>
            <w:tcW w:w="4140" w:type="dxa"/>
            <w:vAlign w:val="center"/>
          </w:tcPr>
          <w:p w14:paraId="488F1AAE" w14:textId="51B86361" w:rsidR="008D212A" w:rsidRDefault="002006CB" w:rsidP="002006CB">
            <w:pPr>
              <w:rPr>
                <w:rFonts w:ascii="Arial" w:hAnsi="Arial" w:cs="Arial"/>
              </w:rPr>
            </w:pPr>
            <w:r>
              <w:rPr>
                <w:rFonts w:ascii="Arial" w:hAnsi="Arial" w:cs="Arial"/>
              </w:rPr>
              <w:t>Chapter 13: 10, 11, 25, 29</w:t>
            </w:r>
          </w:p>
          <w:p w14:paraId="2795EB43" w14:textId="3E7688C8" w:rsidR="002006CB" w:rsidRDefault="002006CB" w:rsidP="002006CB">
            <w:pPr>
              <w:rPr>
                <w:rFonts w:ascii="Arial" w:hAnsi="Arial" w:cs="Arial"/>
              </w:rPr>
            </w:pPr>
            <w:r>
              <w:rPr>
                <w:rFonts w:ascii="Arial" w:hAnsi="Arial" w:cs="Arial"/>
              </w:rPr>
              <w:t>Chapter 14: 14, 22, 31, 33</w:t>
            </w:r>
          </w:p>
          <w:p w14:paraId="730778AD" w14:textId="2406CFA2" w:rsidR="002006CB" w:rsidRPr="00E00939" w:rsidRDefault="002006CB" w:rsidP="002006CB">
            <w:pPr>
              <w:rPr>
                <w:rFonts w:ascii="Arial" w:hAnsi="Arial" w:cs="Arial"/>
              </w:rPr>
            </w:pPr>
            <w:r>
              <w:rPr>
                <w:rFonts w:ascii="Arial" w:hAnsi="Arial" w:cs="Arial"/>
              </w:rPr>
              <w:t>Chapter 15: 11, 16, 20, 28</w:t>
            </w:r>
          </w:p>
        </w:tc>
      </w:tr>
      <w:tr w:rsidR="008D212A" w:rsidRPr="00E00939" w14:paraId="0913DA30" w14:textId="77777777" w:rsidTr="002006CB">
        <w:tc>
          <w:tcPr>
            <w:tcW w:w="805" w:type="dxa"/>
            <w:vAlign w:val="center"/>
          </w:tcPr>
          <w:p w14:paraId="6AB855DA" w14:textId="108DE71D" w:rsidR="008D212A" w:rsidRPr="00E00939" w:rsidRDefault="008D212A" w:rsidP="002006CB">
            <w:pPr>
              <w:rPr>
                <w:rFonts w:ascii="Arial" w:hAnsi="Arial" w:cs="Arial"/>
              </w:rPr>
            </w:pPr>
            <w:r w:rsidRPr="00E00939">
              <w:rPr>
                <w:rFonts w:ascii="Arial" w:hAnsi="Arial" w:cs="Arial"/>
              </w:rPr>
              <w:t>13</w:t>
            </w:r>
          </w:p>
        </w:tc>
        <w:tc>
          <w:tcPr>
            <w:tcW w:w="900" w:type="dxa"/>
            <w:vAlign w:val="center"/>
          </w:tcPr>
          <w:p w14:paraId="1F80173E" w14:textId="4D44518E" w:rsidR="008D212A" w:rsidRPr="00E00939" w:rsidRDefault="008D212A" w:rsidP="002006CB">
            <w:pPr>
              <w:rPr>
                <w:rFonts w:ascii="Arial" w:hAnsi="Arial" w:cs="Arial"/>
              </w:rPr>
            </w:pPr>
            <w:r>
              <w:rPr>
                <w:rFonts w:ascii="Arial" w:hAnsi="Arial" w:cs="Arial"/>
              </w:rPr>
              <w:t>16-</w:t>
            </w:r>
            <w:r w:rsidRPr="00E00939">
              <w:rPr>
                <w:rFonts w:ascii="Arial" w:hAnsi="Arial" w:cs="Arial"/>
              </w:rPr>
              <w:t>1</w:t>
            </w:r>
            <w:r>
              <w:rPr>
                <w:rFonts w:ascii="Arial" w:hAnsi="Arial" w:cs="Arial"/>
              </w:rPr>
              <w:t>7</w:t>
            </w:r>
          </w:p>
        </w:tc>
        <w:tc>
          <w:tcPr>
            <w:tcW w:w="3420" w:type="dxa"/>
            <w:vAlign w:val="center"/>
          </w:tcPr>
          <w:p w14:paraId="693D9B68" w14:textId="21CF748B" w:rsidR="008D212A" w:rsidRPr="00E00939" w:rsidRDefault="008D212A" w:rsidP="002006CB">
            <w:pPr>
              <w:rPr>
                <w:rFonts w:ascii="Arial" w:hAnsi="Arial" w:cs="Arial"/>
              </w:rPr>
            </w:pPr>
            <w:r w:rsidRPr="008D212A">
              <w:rPr>
                <w:rFonts w:ascii="Arial" w:hAnsi="Arial" w:cs="Arial"/>
              </w:rPr>
              <w:t>Advanced Tax Practice Considerations, Part 2</w:t>
            </w:r>
          </w:p>
        </w:tc>
        <w:tc>
          <w:tcPr>
            <w:tcW w:w="4140" w:type="dxa"/>
            <w:vAlign w:val="center"/>
          </w:tcPr>
          <w:p w14:paraId="77395852" w14:textId="76D0254B" w:rsidR="008D212A" w:rsidRDefault="002006CB" w:rsidP="002006CB">
            <w:pPr>
              <w:rPr>
                <w:rFonts w:ascii="Arial" w:hAnsi="Arial" w:cs="Arial"/>
              </w:rPr>
            </w:pPr>
            <w:r>
              <w:rPr>
                <w:rFonts w:ascii="Arial" w:hAnsi="Arial" w:cs="Arial"/>
              </w:rPr>
              <w:t>Chapter 16: 19, 22, 26, 31</w:t>
            </w:r>
          </w:p>
          <w:p w14:paraId="75B8794D" w14:textId="48A3BBE7" w:rsidR="002006CB" w:rsidRPr="00E00939" w:rsidRDefault="002006CB" w:rsidP="002006CB">
            <w:pPr>
              <w:rPr>
                <w:rFonts w:ascii="Arial" w:hAnsi="Arial" w:cs="Arial"/>
              </w:rPr>
            </w:pPr>
            <w:r>
              <w:rPr>
                <w:rFonts w:ascii="Arial" w:hAnsi="Arial" w:cs="Arial"/>
              </w:rPr>
              <w:t>Chapter 17: 38, 41, 42, 44</w:t>
            </w:r>
          </w:p>
        </w:tc>
      </w:tr>
      <w:tr w:rsidR="008D212A" w:rsidRPr="00E00939" w14:paraId="38BCE7F0" w14:textId="77777777" w:rsidTr="002006CB">
        <w:trPr>
          <w:trHeight w:val="278"/>
        </w:trPr>
        <w:tc>
          <w:tcPr>
            <w:tcW w:w="805" w:type="dxa"/>
            <w:vAlign w:val="center"/>
          </w:tcPr>
          <w:p w14:paraId="59A607ED" w14:textId="13EDA069" w:rsidR="008D212A" w:rsidRPr="00E00939" w:rsidRDefault="008D212A" w:rsidP="002006CB">
            <w:pPr>
              <w:rPr>
                <w:rFonts w:ascii="Arial" w:hAnsi="Arial" w:cs="Arial"/>
              </w:rPr>
            </w:pPr>
            <w:r w:rsidRPr="00E00939">
              <w:rPr>
                <w:rFonts w:ascii="Arial" w:hAnsi="Arial" w:cs="Arial"/>
              </w:rPr>
              <w:t>14</w:t>
            </w:r>
          </w:p>
        </w:tc>
        <w:tc>
          <w:tcPr>
            <w:tcW w:w="900" w:type="dxa"/>
            <w:vAlign w:val="center"/>
          </w:tcPr>
          <w:p w14:paraId="0537DD96" w14:textId="390FF806" w:rsidR="008D212A" w:rsidRPr="00E00939" w:rsidRDefault="008D212A" w:rsidP="002006CB">
            <w:pPr>
              <w:rPr>
                <w:rFonts w:ascii="Arial" w:hAnsi="Arial" w:cs="Arial"/>
              </w:rPr>
            </w:pPr>
            <w:r>
              <w:rPr>
                <w:rFonts w:ascii="Arial" w:hAnsi="Arial" w:cs="Arial"/>
              </w:rPr>
              <w:t>18-20</w:t>
            </w:r>
          </w:p>
        </w:tc>
        <w:tc>
          <w:tcPr>
            <w:tcW w:w="3420" w:type="dxa"/>
            <w:vAlign w:val="center"/>
          </w:tcPr>
          <w:p w14:paraId="70F26BD2" w14:textId="3168FBB3" w:rsidR="008D212A" w:rsidRPr="00E00939" w:rsidRDefault="008D212A" w:rsidP="002006CB">
            <w:pPr>
              <w:rPr>
                <w:rFonts w:ascii="Arial" w:hAnsi="Arial" w:cs="Arial"/>
              </w:rPr>
            </w:pPr>
            <w:r w:rsidRPr="008D212A">
              <w:rPr>
                <w:rFonts w:ascii="Arial" w:hAnsi="Arial" w:cs="Arial"/>
              </w:rPr>
              <w:t>Family Tax Planning</w:t>
            </w:r>
          </w:p>
        </w:tc>
        <w:tc>
          <w:tcPr>
            <w:tcW w:w="4140" w:type="dxa"/>
            <w:vAlign w:val="center"/>
          </w:tcPr>
          <w:p w14:paraId="2D7A1F72" w14:textId="0B2071BF" w:rsidR="008D212A" w:rsidRDefault="002006CB" w:rsidP="002006CB">
            <w:pPr>
              <w:rPr>
                <w:rFonts w:ascii="Arial" w:hAnsi="Arial" w:cs="Arial"/>
              </w:rPr>
            </w:pPr>
            <w:r>
              <w:rPr>
                <w:rFonts w:ascii="Arial" w:hAnsi="Arial" w:cs="Arial"/>
              </w:rPr>
              <w:t>Chapter 18: 6, 7, 16, 32, 35, 38</w:t>
            </w:r>
          </w:p>
          <w:p w14:paraId="50917395" w14:textId="2B626314" w:rsidR="002006CB" w:rsidRDefault="002006CB" w:rsidP="002006CB">
            <w:pPr>
              <w:rPr>
                <w:rFonts w:ascii="Arial" w:hAnsi="Arial" w:cs="Arial"/>
              </w:rPr>
            </w:pPr>
            <w:r>
              <w:rPr>
                <w:rFonts w:ascii="Arial" w:hAnsi="Arial" w:cs="Arial"/>
              </w:rPr>
              <w:t>Chapter 19: 4, 16, 18, 21</w:t>
            </w:r>
          </w:p>
          <w:p w14:paraId="05A002A8" w14:textId="16DCDF35" w:rsidR="002006CB" w:rsidRPr="00E00939" w:rsidRDefault="002006CB" w:rsidP="002006CB">
            <w:pPr>
              <w:rPr>
                <w:rFonts w:ascii="Arial" w:hAnsi="Arial" w:cs="Arial"/>
              </w:rPr>
            </w:pPr>
            <w:r>
              <w:rPr>
                <w:rFonts w:ascii="Arial" w:hAnsi="Arial" w:cs="Arial"/>
              </w:rPr>
              <w:t xml:space="preserve">Chapter 20: 14, 17, 19, 27, </w:t>
            </w:r>
            <w:r w:rsidR="00985C4F">
              <w:rPr>
                <w:rFonts w:ascii="Arial" w:hAnsi="Arial" w:cs="Arial"/>
              </w:rPr>
              <w:t>29</w:t>
            </w:r>
            <w:r>
              <w:rPr>
                <w:rFonts w:ascii="Arial" w:hAnsi="Arial" w:cs="Arial"/>
              </w:rPr>
              <w:t xml:space="preserve">, </w:t>
            </w:r>
            <w:r w:rsidR="00985C4F">
              <w:rPr>
                <w:rFonts w:ascii="Arial" w:hAnsi="Arial" w:cs="Arial"/>
              </w:rPr>
              <w:t>30</w:t>
            </w:r>
          </w:p>
        </w:tc>
      </w:tr>
      <w:tr w:rsidR="008D212A" w:rsidRPr="00E00939" w14:paraId="53A8B5DA" w14:textId="77777777" w:rsidTr="00FA5993">
        <w:tc>
          <w:tcPr>
            <w:tcW w:w="805" w:type="dxa"/>
          </w:tcPr>
          <w:p w14:paraId="421ABE59" w14:textId="24AAD5A6" w:rsidR="008D212A" w:rsidRPr="00E00939" w:rsidRDefault="008D212A" w:rsidP="008D212A">
            <w:pPr>
              <w:rPr>
                <w:rFonts w:ascii="Arial" w:hAnsi="Arial" w:cs="Arial"/>
              </w:rPr>
            </w:pPr>
            <w:r w:rsidRPr="00E00939">
              <w:rPr>
                <w:rFonts w:ascii="Arial" w:hAnsi="Arial" w:cs="Arial"/>
              </w:rPr>
              <w:t>15</w:t>
            </w:r>
          </w:p>
        </w:tc>
        <w:tc>
          <w:tcPr>
            <w:tcW w:w="900" w:type="dxa"/>
          </w:tcPr>
          <w:p w14:paraId="53B50025" w14:textId="19FE9CC3" w:rsidR="008D212A" w:rsidRPr="00E00939" w:rsidRDefault="008D212A" w:rsidP="008D212A">
            <w:pPr>
              <w:rPr>
                <w:rFonts w:ascii="Arial" w:hAnsi="Arial" w:cs="Arial"/>
              </w:rPr>
            </w:pPr>
          </w:p>
        </w:tc>
        <w:tc>
          <w:tcPr>
            <w:tcW w:w="3420" w:type="dxa"/>
          </w:tcPr>
          <w:p w14:paraId="75EE1A97" w14:textId="6AD947FA" w:rsidR="008D212A" w:rsidRPr="00E00939" w:rsidRDefault="008D212A" w:rsidP="008D212A">
            <w:pPr>
              <w:rPr>
                <w:rFonts w:ascii="Arial" w:hAnsi="Arial" w:cs="Arial"/>
              </w:rPr>
            </w:pPr>
            <w:r w:rsidRPr="008D212A">
              <w:rPr>
                <w:rFonts w:ascii="Arial" w:hAnsi="Arial" w:cs="Arial"/>
              </w:rPr>
              <w:t>Final Exam</w:t>
            </w:r>
          </w:p>
        </w:tc>
        <w:tc>
          <w:tcPr>
            <w:tcW w:w="4140" w:type="dxa"/>
          </w:tcPr>
          <w:p w14:paraId="5F622B8D" w14:textId="3E1523D0" w:rsidR="008D212A" w:rsidRPr="00E00939" w:rsidRDefault="008D212A" w:rsidP="008D212A">
            <w:pPr>
              <w:rPr>
                <w:rFonts w:ascii="Arial" w:hAnsi="Arial" w:cs="Arial"/>
              </w:rPr>
            </w:pPr>
          </w:p>
        </w:tc>
      </w:tr>
    </w:tbl>
    <w:p w14:paraId="15FF27E5" w14:textId="4C81B315" w:rsidR="007A44C0" w:rsidRDefault="007A44C0" w:rsidP="00E2387D">
      <w:pPr>
        <w:pStyle w:val="Default"/>
        <w:rPr>
          <w:rFonts w:ascii="Arial" w:hAnsi="Arial" w:cs="Arial"/>
          <w:sz w:val="22"/>
          <w:szCs w:val="22"/>
        </w:rPr>
      </w:pPr>
    </w:p>
    <w:p w14:paraId="0F22E278" w14:textId="62BDD9EE" w:rsidR="00B41925" w:rsidRPr="00B41925" w:rsidRDefault="00B41925" w:rsidP="00A93E13">
      <w:pPr>
        <w:pStyle w:val="Default"/>
        <w:rPr>
          <w:rFonts w:ascii="Arial" w:eastAsia="Arial" w:hAnsi="Arial" w:cs="Arial"/>
          <w:b/>
          <w:bCs/>
          <w:sz w:val="22"/>
          <w:szCs w:val="22"/>
        </w:rPr>
      </w:pPr>
      <w:r>
        <w:rPr>
          <w:rFonts w:ascii="Arial" w:eastAsia="Arial" w:hAnsi="Arial" w:cs="Arial"/>
          <w:b/>
          <w:bCs/>
          <w:sz w:val="22"/>
          <w:szCs w:val="22"/>
        </w:rPr>
        <w:t>Pro Events:</w:t>
      </w:r>
    </w:p>
    <w:p w14:paraId="062A556C" w14:textId="5EB98B53" w:rsidR="00A93E13" w:rsidRPr="00A93E13" w:rsidRDefault="00A93E13" w:rsidP="00A93E13">
      <w:pPr>
        <w:pStyle w:val="Default"/>
        <w:rPr>
          <w:rFonts w:ascii="Arial" w:eastAsia="Arial" w:hAnsi="Arial" w:cs="Arial"/>
          <w:sz w:val="22"/>
          <w:szCs w:val="22"/>
        </w:rPr>
      </w:pPr>
      <w:r w:rsidRPr="00A93E13">
        <w:rPr>
          <w:rFonts w:ascii="Arial" w:eastAsia="Arial" w:hAnsi="Arial" w:cs="Arial"/>
          <w:sz w:val="22"/>
          <w:szCs w:val="22"/>
        </w:rPr>
        <w:t>Several UWSP departments and programs, including the School of Business &amp; Economics, sponsor Smiley Professional Events (or Pro Events).</w:t>
      </w:r>
    </w:p>
    <w:p w14:paraId="211BC9A2" w14:textId="77777777" w:rsidR="00A93E13" w:rsidRPr="00A93E13" w:rsidRDefault="00A93E13" w:rsidP="00A93E13">
      <w:pPr>
        <w:pStyle w:val="Default"/>
        <w:rPr>
          <w:rFonts w:ascii="Arial" w:eastAsia="Arial" w:hAnsi="Arial" w:cs="Arial"/>
          <w:sz w:val="22"/>
          <w:szCs w:val="22"/>
        </w:rPr>
      </w:pPr>
      <w:r w:rsidRPr="00A93E13">
        <w:rPr>
          <w:rFonts w:ascii="Arial" w:eastAsia="Arial" w:hAnsi="Arial" w:cs="Arial"/>
          <w:sz w:val="22"/>
          <w:szCs w:val="22"/>
        </w:rPr>
        <w:t>Pro Events connect you to:</w:t>
      </w:r>
    </w:p>
    <w:p w14:paraId="42130493" w14:textId="77777777" w:rsidR="00A93E13" w:rsidRPr="00A93E13" w:rsidRDefault="00A93E13" w:rsidP="00A93E13">
      <w:pPr>
        <w:pStyle w:val="Default"/>
        <w:rPr>
          <w:rFonts w:ascii="Arial" w:eastAsia="Arial" w:hAnsi="Arial" w:cs="Arial"/>
          <w:sz w:val="22"/>
          <w:szCs w:val="22"/>
        </w:rPr>
      </w:pPr>
      <w:r w:rsidRPr="00A93E13">
        <w:rPr>
          <w:rFonts w:ascii="Arial" w:eastAsia="Arial" w:hAnsi="Arial" w:cs="Arial"/>
          <w:sz w:val="22"/>
          <w:szCs w:val="22"/>
        </w:rPr>
        <w:t>· Campus (e.g., academic coaching, student clubs</w:t>
      </w:r>
      <w:proofErr w:type="gramStart"/>
      <w:r w:rsidRPr="00A93E13">
        <w:rPr>
          <w:rFonts w:ascii="Arial" w:eastAsia="Arial" w:hAnsi="Arial" w:cs="Arial"/>
          <w:sz w:val="22"/>
          <w:szCs w:val="22"/>
        </w:rPr>
        <w:t>);</w:t>
      </w:r>
      <w:proofErr w:type="gramEnd"/>
    </w:p>
    <w:p w14:paraId="6EA34222" w14:textId="77777777" w:rsidR="00A93E13" w:rsidRPr="00A93E13" w:rsidRDefault="00A93E13" w:rsidP="00A93E13">
      <w:pPr>
        <w:pStyle w:val="Default"/>
        <w:rPr>
          <w:rFonts w:ascii="Arial" w:eastAsia="Arial" w:hAnsi="Arial" w:cs="Arial"/>
          <w:sz w:val="22"/>
          <w:szCs w:val="22"/>
        </w:rPr>
      </w:pPr>
      <w:r w:rsidRPr="00A93E13">
        <w:rPr>
          <w:rFonts w:ascii="Arial" w:eastAsia="Arial" w:hAnsi="Arial" w:cs="Arial"/>
          <w:sz w:val="22"/>
          <w:szCs w:val="22"/>
        </w:rPr>
        <w:t>· Community (e.g., Rotary, Business Council): and</w:t>
      </w:r>
    </w:p>
    <w:p w14:paraId="082CFE2D" w14:textId="77777777" w:rsidR="00A93E13" w:rsidRPr="00A93E13" w:rsidRDefault="00A93E13" w:rsidP="00A93E13">
      <w:pPr>
        <w:pStyle w:val="Default"/>
        <w:rPr>
          <w:rFonts w:ascii="Arial" w:eastAsia="Arial" w:hAnsi="Arial" w:cs="Arial"/>
          <w:sz w:val="22"/>
          <w:szCs w:val="22"/>
        </w:rPr>
      </w:pPr>
      <w:r w:rsidRPr="00A93E13">
        <w:rPr>
          <w:rFonts w:ascii="Arial" w:eastAsia="Arial" w:hAnsi="Arial" w:cs="Arial"/>
          <w:sz w:val="22"/>
          <w:szCs w:val="22"/>
        </w:rPr>
        <w:t>· Careers (e.g., internships, networking).</w:t>
      </w:r>
    </w:p>
    <w:p w14:paraId="411FC682" w14:textId="77777777" w:rsidR="00A93E13" w:rsidRPr="00A93E13" w:rsidRDefault="00A93E13" w:rsidP="00A93E13">
      <w:pPr>
        <w:pStyle w:val="Default"/>
        <w:rPr>
          <w:rFonts w:ascii="Arial" w:eastAsia="Arial" w:hAnsi="Arial" w:cs="Arial"/>
          <w:sz w:val="22"/>
          <w:szCs w:val="22"/>
        </w:rPr>
      </w:pPr>
      <w:r w:rsidRPr="00A93E13">
        <w:rPr>
          <w:rFonts w:ascii="Arial" w:eastAsia="Arial" w:hAnsi="Arial" w:cs="Arial"/>
          <w:sz w:val="22"/>
          <w:szCs w:val="22"/>
        </w:rPr>
        <w:t xml:space="preserve">As an SBE student, you will be able to choose from a wide variety of speakers, </w:t>
      </w:r>
      <w:proofErr w:type="gramStart"/>
      <w:r w:rsidRPr="00A93E13">
        <w:rPr>
          <w:rFonts w:ascii="Arial" w:eastAsia="Arial" w:hAnsi="Arial" w:cs="Arial"/>
          <w:sz w:val="22"/>
          <w:szCs w:val="22"/>
        </w:rPr>
        <w:t>workshops</w:t>
      </w:r>
      <w:proofErr w:type="gramEnd"/>
      <w:r w:rsidRPr="00A93E13">
        <w:rPr>
          <w:rFonts w:ascii="Arial" w:eastAsia="Arial" w:hAnsi="Arial" w:cs="Arial"/>
          <w:sz w:val="22"/>
          <w:szCs w:val="22"/>
        </w:rPr>
        <w:t xml:space="preserve"> and special events. With over 300 events per year on the Pro Events calendar, you will have significant flexibility in selecting your events. Whatever you choose, Pro Events will help you to make the most out of your time as a student and to prepare for transitioning into a successful career.</w:t>
      </w:r>
    </w:p>
    <w:p w14:paraId="7B0F51F9" w14:textId="77777777" w:rsidR="00A93E13" w:rsidRPr="00A93E13" w:rsidRDefault="00A93E13" w:rsidP="00A93E13">
      <w:pPr>
        <w:pStyle w:val="Default"/>
        <w:rPr>
          <w:rFonts w:ascii="Arial" w:eastAsia="Arial" w:hAnsi="Arial" w:cs="Arial"/>
          <w:sz w:val="22"/>
          <w:szCs w:val="22"/>
        </w:rPr>
      </w:pPr>
      <w:r w:rsidRPr="00A93E13">
        <w:rPr>
          <w:rFonts w:ascii="Arial" w:eastAsia="Arial" w:hAnsi="Arial" w:cs="Arial"/>
          <w:sz w:val="22"/>
          <w:szCs w:val="22"/>
        </w:rPr>
        <w:t>Visit the Pro Events web site (proevents.uwsp.edu) for announcements of upcoming events. You can also follow us on social media. Facebook: UWSP School of Business &amp; Economics Twitter: @UWSPBusiness</w:t>
      </w:r>
    </w:p>
    <w:p w14:paraId="15C8BB1D" w14:textId="77777777" w:rsidR="00A93E13" w:rsidRPr="00A93E13" w:rsidRDefault="00A93E13" w:rsidP="00A93E13">
      <w:pPr>
        <w:pStyle w:val="Default"/>
        <w:rPr>
          <w:rFonts w:ascii="Arial" w:eastAsia="Arial" w:hAnsi="Arial" w:cs="Arial"/>
          <w:sz w:val="22"/>
          <w:szCs w:val="22"/>
        </w:rPr>
      </w:pPr>
      <w:r w:rsidRPr="00A93E13">
        <w:rPr>
          <w:rFonts w:ascii="Arial" w:eastAsia="Arial" w:hAnsi="Arial" w:cs="Arial"/>
          <w:sz w:val="22"/>
          <w:szCs w:val="22"/>
        </w:rPr>
        <w:t xml:space="preserve">For this course, you must attend two official Pro Events. One event must be before the mid-semester cut-off of Mar. 19; a second event must be before the end-of-semester cut-off (May </w:t>
      </w:r>
      <w:r w:rsidRPr="00A93E13">
        <w:rPr>
          <w:rFonts w:ascii="Arial" w:eastAsia="Arial" w:hAnsi="Arial" w:cs="Arial"/>
          <w:sz w:val="22"/>
          <w:szCs w:val="22"/>
        </w:rPr>
        <w:lastRenderedPageBreak/>
        <w:t>14). If you go to extra events before the mid-semester cut-off, those credits will carry over into the second half of the semester. Attendance at each event will count for ___ points towards your final grade.</w:t>
      </w:r>
    </w:p>
    <w:p w14:paraId="50BF128A" w14:textId="77777777" w:rsidR="00A93E13" w:rsidRPr="00A93E13" w:rsidRDefault="00A93E13" w:rsidP="00A93E13">
      <w:pPr>
        <w:pStyle w:val="Default"/>
        <w:rPr>
          <w:rFonts w:ascii="Arial" w:eastAsia="Arial" w:hAnsi="Arial" w:cs="Arial"/>
          <w:sz w:val="22"/>
          <w:szCs w:val="22"/>
        </w:rPr>
      </w:pPr>
      <w:r w:rsidRPr="00A93E13">
        <w:rPr>
          <w:rFonts w:ascii="Arial" w:eastAsia="Arial" w:hAnsi="Arial" w:cs="Arial"/>
          <w:sz w:val="22"/>
          <w:szCs w:val="22"/>
        </w:rPr>
        <w:t>As we continue Pro Events during COVID, there will be a variety of ways to earn your credits:</w:t>
      </w:r>
    </w:p>
    <w:p w14:paraId="4D370B27" w14:textId="77777777" w:rsidR="00A93E13" w:rsidRPr="00A93E13" w:rsidRDefault="00A93E13" w:rsidP="00A93E13">
      <w:pPr>
        <w:pStyle w:val="Default"/>
        <w:rPr>
          <w:rFonts w:ascii="Arial" w:eastAsia="Arial" w:hAnsi="Arial" w:cs="Arial"/>
          <w:sz w:val="22"/>
          <w:szCs w:val="22"/>
        </w:rPr>
      </w:pPr>
      <w:r w:rsidRPr="00A93E13">
        <w:rPr>
          <w:rFonts w:ascii="Arial" w:eastAsia="Arial" w:hAnsi="Arial" w:cs="Arial"/>
          <w:sz w:val="22"/>
          <w:szCs w:val="22"/>
        </w:rPr>
        <w:t>· Attend virtual (Zoom) events in real time; receive attendance credit directly by signing in with your ID number.</w:t>
      </w:r>
    </w:p>
    <w:p w14:paraId="53B3BAE6" w14:textId="77777777" w:rsidR="00A93E13" w:rsidRPr="00A93E13" w:rsidRDefault="00A93E13" w:rsidP="00A93E13">
      <w:pPr>
        <w:pStyle w:val="Default"/>
        <w:rPr>
          <w:rFonts w:ascii="Arial" w:eastAsia="Arial" w:hAnsi="Arial" w:cs="Arial"/>
          <w:sz w:val="22"/>
          <w:szCs w:val="22"/>
        </w:rPr>
      </w:pPr>
      <w:r w:rsidRPr="00A93E13">
        <w:rPr>
          <w:rFonts w:ascii="Arial" w:eastAsia="Arial" w:hAnsi="Arial" w:cs="Arial"/>
          <w:sz w:val="22"/>
          <w:szCs w:val="22"/>
        </w:rPr>
        <w:t>· Watch recordings of past events; receive attendance credit after you submit report via Anderson Center Canvas page.</w:t>
      </w:r>
    </w:p>
    <w:p w14:paraId="3115DA54" w14:textId="77777777" w:rsidR="00A93E13" w:rsidRPr="00A93E13" w:rsidRDefault="00A93E13" w:rsidP="00A93E13">
      <w:pPr>
        <w:pStyle w:val="Default"/>
        <w:rPr>
          <w:rFonts w:ascii="Arial" w:eastAsia="Arial" w:hAnsi="Arial" w:cs="Arial"/>
          <w:sz w:val="22"/>
          <w:szCs w:val="22"/>
        </w:rPr>
      </w:pPr>
      <w:r w:rsidRPr="00A93E13">
        <w:rPr>
          <w:rFonts w:ascii="Arial" w:eastAsia="Arial" w:hAnsi="Arial" w:cs="Arial"/>
          <w:sz w:val="22"/>
          <w:szCs w:val="22"/>
        </w:rPr>
        <w:t>· Attend occasional live events on campus; receive attendance credit directly.</w:t>
      </w:r>
    </w:p>
    <w:p w14:paraId="2E659B03" w14:textId="77777777" w:rsidR="00A93E13" w:rsidRPr="00A93E13" w:rsidRDefault="00A93E13" w:rsidP="00A93E13">
      <w:pPr>
        <w:pStyle w:val="Default"/>
        <w:rPr>
          <w:rFonts w:ascii="Arial" w:eastAsia="Arial" w:hAnsi="Arial" w:cs="Arial"/>
          <w:sz w:val="22"/>
          <w:szCs w:val="22"/>
        </w:rPr>
      </w:pPr>
      <w:r w:rsidRPr="00A93E13">
        <w:rPr>
          <w:rFonts w:ascii="Arial" w:eastAsia="Arial" w:hAnsi="Arial" w:cs="Arial"/>
          <w:sz w:val="22"/>
          <w:szCs w:val="22"/>
        </w:rPr>
        <w:t>· Attend off-campus live events; take Events Attendance form and obtain signature.</w:t>
      </w:r>
    </w:p>
    <w:p w14:paraId="0AF89B68" w14:textId="77777777" w:rsidR="00A93E13" w:rsidRPr="00A93E13" w:rsidRDefault="00A93E13" w:rsidP="00A93E13">
      <w:pPr>
        <w:pStyle w:val="Default"/>
        <w:rPr>
          <w:rFonts w:ascii="Arial" w:eastAsia="Arial" w:hAnsi="Arial" w:cs="Arial"/>
          <w:sz w:val="22"/>
          <w:szCs w:val="22"/>
        </w:rPr>
      </w:pPr>
      <w:r w:rsidRPr="00A93E13">
        <w:rPr>
          <w:rFonts w:ascii="Arial" w:eastAsia="Arial" w:hAnsi="Arial" w:cs="Arial"/>
          <w:sz w:val="22"/>
          <w:szCs w:val="22"/>
        </w:rPr>
        <w:t xml:space="preserve">Attendance at Pro Events will be confirmed with automatic emails to you and updated on the Pro Events web site. Please allow a week for confirmation of attendance at events held outside the SBE, such as Career Services events. If you have a question about Pro Events attendance, please email </w:t>
      </w:r>
      <w:proofErr w:type="gramStart"/>
      <w:r w:rsidRPr="00A93E13">
        <w:rPr>
          <w:rFonts w:ascii="Arial" w:eastAsia="Arial" w:hAnsi="Arial" w:cs="Arial"/>
          <w:sz w:val="22"/>
          <w:szCs w:val="22"/>
        </w:rPr>
        <w:t>proevents@uwsp.edu .</w:t>
      </w:r>
      <w:proofErr w:type="gramEnd"/>
    </w:p>
    <w:p w14:paraId="7E6EAC09" w14:textId="77777777" w:rsidR="00A93E13" w:rsidRPr="00A93E13" w:rsidRDefault="00A93E13" w:rsidP="00A93E13">
      <w:pPr>
        <w:pStyle w:val="Default"/>
        <w:rPr>
          <w:rFonts w:ascii="Arial" w:eastAsia="Arial" w:hAnsi="Arial" w:cs="Arial"/>
          <w:sz w:val="22"/>
          <w:szCs w:val="22"/>
        </w:rPr>
      </w:pPr>
      <w:r w:rsidRPr="00A93E13">
        <w:rPr>
          <w:rFonts w:ascii="Arial" w:eastAsia="Arial" w:hAnsi="Arial" w:cs="Arial"/>
          <w:sz w:val="22"/>
          <w:szCs w:val="22"/>
        </w:rPr>
        <w:t xml:space="preserve">If you have multiple courses or affiliations with Pro Events requirements, it is your responsibility to make sure you have attended enough events for each course/affiliation. If you have not attended enough events to cover </w:t>
      </w:r>
      <w:proofErr w:type="gramStart"/>
      <w:r w:rsidRPr="00A93E13">
        <w:rPr>
          <w:rFonts w:ascii="Arial" w:eastAsia="Arial" w:hAnsi="Arial" w:cs="Arial"/>
          <w:sz w:val="22"/>
          <w:szCs w:val="22"/>
        </w:rPr>
        <w:t>all of</w:t>
      </w:r>
      <w:proofErr w:type="gramEnd"/>
      <w:r w:rsidRPr="00A93E13">
        <w:rPr>
          <w:rFonts w:ascii="Arial" w:eastAsia="Arial" w:hAnsi="Arial" w:cs="Arial"/>
          <w:sz w:val="22"/>
          <w:szCs w:val="22"/>
        </w:rPr>
        <w:t xml:space="preserve"> your requirements, your attendance will be allocated to your courses in alpha-numeric order followed by any other affiliations.</w:t>
      </w:r>
    </w:p>
    <w:p w14:paraId="76CACB81" w14:textId="77777777" w:rsidR="00A93E13" w:rsidRPr="00A93E13" w:rsidRDefault="00A93E13" w:rsidP="00A93E13">
      <w:pPr>
        <w:pStyle w:val="Default"/>
        <w:rPr>
          <w:rFonts w:ascii="Arial" w:eastAsia="Arial" w:hAnsi="Arial" w:cs="Arial"/>
          <w:sz w:val="22"/>
          <w:szCs w:val="22"/>
        </w:rPr>
      </w:pPr>
      <w:r w:rsidRPr="00A93E13">
        <w:rPr>
          <w:rFonts w:ascii="Arial" w:eastAsia="Arial" w:hAnsi="Arial" w:cs="Arial"/>
          <w:sz w:val="22"/>
          <w:szCs w:val="22"/>
        </w:rPr>
        <w:t>After the mid-semester cut-off and the end of this semester’s events, I will receive reports confirming your attendance. You do not need to do anything else.</w:t>
      </w:r>
    </w:p>
    <w:p w14:paraId="5CEE05FA" w14:textId="77777777" w:rsidR="00A93E13" w:rsidRPr="00A93E13" w:rsidRDefault="00A93E13" w:rsidP="00A93E13">
      <w:pPr>
        <w:pStyle w:val="Default"/>
        <w:rPr>
          <w:rFonts w:ascii="Arial" w:eastAsia="Arial" w:hAnsi="Arial" w:cs="Arial"/>
          <w:sz w:val="22"/>
          <w:szCs w:val="22"/>
        </w:rPr>
      </w:pPr>
      <w:r w:rsidRPr="00A93E13">
        <w:rPr>
          <w:rFonts w:ascii="Arial" w:eastAsia="Arial" w:hAnsi="Arial" w:cs="Arial"/>
          <w:sz w:val="22"/>
          <w:szCs w:val="22"/>
        </w:rPr>
        <w:t>Hint: if you are having trouble finding events that fit your schedule, check out the “Create Your Own Event” option (</w:t>
      </w:r>
      <w:proofErr w:type="gramStart"/>
      <w:r w:rsidRPr="00A93E13">
        <w:rPr>
          <w:rFonts w:ascii="Arial" w:eastAsia="Arial" w:hAnsi="Arial" w:cs="Arial"/>
          <w:sz w:val="22"/>
          <w:szCs w:val="22"/>
        </w:rPr>
        <w:t>https://www.uwsp.edu/busecon/Pages/Events/create.aspx )</w:t>
      </w:r>
      <w:proofErr w:type="gramEnd"/>
      <w:r w:rsidRPr="00A93E13">
        <w:rPr>
          <w:rFonts w:ascii="Arial" w:eastAsia="Arial" w:hAnsi="Arial" w:cs="Arial"/>
          <w:sz w:val="22"/>
          <w:szCs w:val="22"/>
        </w:rPr>
        <w:t>. You can meet with an expert from Career Advising, Financial Coaching or Academic Coaching. We also highly recommend our “Lunch with a Leader” program that allows you to set up a lunch with a business</w:t>
      </w:r>
    </w:p>
    <w:p w14:paraId="32683A3D" w14:textId="77777777" w:rsidR="00A93E13" w:rsidRPr="00A93E13" w:rsidRDefault="00A93E13" w:rsidP="00A93E13">
      <w:pPr>
        <w:pStyle w:val="Default"/>
        <w:rPr>
          <w:rFonts w:ascii="Arial" w:eastAsia="Arial" w:hAnsi="Arial" w:cs="Arial"/>
          <w:sz w:val="22"/>
          <w:szCs w:val="22"/>
        </w:rPr>
      </w:pPr>
      <w:r w:rsidRPr="00A93E13">
        <w:rPr>
          <w:rFonts w:ascii="Arial" w:eastAsia="Arial" w:hAnsi="Arial" w:cs="Arial"/>
          <w:sz w:val="22"/>
          <w:szCs w:val="22"/>
        </w:rPr>
        <w:t xml:space="preserve">expert to learn more about their industry, </w:t>
      </w:r>
      <w:proofErr w:type="gramStart"/>
      <w:r w:rsidRPr="00A93E13">
        <w:rPr>
          <w:rFonts w:ascii="Arial" w:eastAsia="Arial" w:hAnsi="Arial" w:cs="Arial"/>
          <w:sz w:val="22"/>
          <w:szCs w:val="22"/>
        </w:rPr>
        <w:t>company</w:t>
      </w:r>
      <w:proofErr w:type="gramEnd"/>
      <w:r w:rsidRPr="00A93E13">
        <w:rPr>
          <w:rFonts w:ascii="Arial" w:eastAsia="Arial" w:hAnsi="Arial" w:cs="Arial"/>
          <w:sz w:val="22"/>
          <w:szCs w:val="22"/>
        </w:rPr>
        <w:t xml:space="preserve"> and profession. Normally, the Anderson Center pays the cost of lunch for SBE students and their guests; during this COVID era, the lunches will be “virtual” (Zoom).</w:t>
      </w:r>
    </w:p>
    <w:p w14:paraId="26C009D7" w14:textId="77777777" w:rsidR="00A93E13" w:rsidRPr="00A93E13" w:rsidRDefault="00A93E13" w:rsidP="00E2387D">
      <w:pPr>
        <w:pStyle w:val="Default"/>
        <w:rPr>
          <w:rFonts w:ascii="Arial" w:eastAsia="Arial" w:hAnsi="Arial" w:cs="Arial"/>
          <w:sz w:val="22"/>
          <w:szCs w:val="22"/>
        </w:rPr>
      </w:pPr>
    </w:p>
    <w:sectPr w:rsidR="00A93E13" w:rsidRPr="00A93E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05CC2"/>
    <w:multiLevelType w:val="hybridMultilevel"/>
    <w:tmpl w:val="D05E66B4"/>
    <w:lvl w:ilvl="0" w:tplc="D9644984">
      <w:start w:val="6"/>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48016F0"/>
    <w:multiLevelType w:val="hybridMultilevel"/>
    <w:tmpl w:val="EA4637CA"/>
    <w:lvl w:ilvl="0" w:tplc="0409000F">
      <w:start w:val="1"/>
      <w:numFmt w:val="decimal"/>
      <w:lvlText w:val="%1."/>
      <w:lvlJc w:val="left"/>
      <w:pPr>
        <w:tabs>
          <w:tab w:val="num" w:pos="720"/>
        </w:tabs>
        <w:ind w:left="720" w:hanging="360"/>
      </w:pPr>
    </w:lvl>
    <w:lvl w:ilvl="1" w:tplc="AB963AE4">
      <w:start w:val="1"/>
      <w:numFmt w:val="upperLetter"/>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434CF5"/>
    <w:multiLevelType w:val="hybridMultilevel"/>
    <w:tmpl w:val="2C6815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AA28B4"/>
    <w:multiLevelType w:val="hybridMultilevel"/>
    <w:tmpl w:val="7DB060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7F1FB1"/>
    <w:multiLevelType w:val="hybridMultilevel"/>
    <w:tmpl w:val="0E401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45278B"/>
    <w:multiLevelType w:val="hybridMultilevel"/>
    <w:tmpl w:val="7D98BF52"/>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3A09F1"/>
    <w:multiLevelType w:val="hybridMultilevel"/>
    <w:tmpl w:val="378C8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404998"/>
    <w:multiLevelType w:val="hybridMultilevel"/>
    <w:tmpl w:val="42A66898"/>
    <w:lvl w:ilvl="0" w:tplc="0409000B">
      <w:start w:val="1"/>
      <w:numFmt w:val="bullet"/>
      <w:lvlText w:val=""/>
      <w:lvlJc w:val="left"/>
      <w:pPr>
        <w:tabs>
          <w:tab w:val="num" w:pos="720"/>
        </w:tabs>
        <w:ind w:left="720" w:hanging="360"/>
      </w:pPr>
      <w:rPr>
        <w:rFonts w:ascii="Wingdings" w:hAnsi="Wingdings" w:hint="default"/>
      </w:rPr>
    </w:lvl>
    <w:lvl w:ilvl="1" w:tplc="AB963AE4">
      <w:start w:val="1"/>
      <w:numFmt w:val="upperLetter"/>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2C731C4"/>
    <w:multiLevelType w:val="hybridMultilevel"/>
    <w:tmpl w:val="3FD65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426A22"/>
    <w:multiLevelType w:val="hybridMultilevel"/>
    <w:tmpl w:val="04547684"/>
    <w:lvl w:ilvl="0" w:tplc="4A20FB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6"/>
  </w:num>
  <w:num w:numId="4">
    <w:abstractNumId w:val="5"/>
  </w:num>
  <w:num w:numId="5">
    <w:abstractNumId w:val="9"/>
  </w:num>
  <w:num w:numId="6">
    <w:abstractNumId w:val="3"/>
  </w:num>
  <w:num w:numId="7">
    <w:abstractNumId w:val="0"/>
  </w:num>
  <w:num w:numId="8">
    <w:abstractNumId w:val="4"/>
  </w:num>
  <w:num w:numId="9">
    <w:abstractNumId w:val="2"/>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9BB"/>
    <w:rsid w:val="00010D81"/>
    <w:rsid w:val="000434E5"/>
    <w:rsid w:val="00044193"/>
    <w:rsid w:val="000673C8"/>
    <w:rsid w:val="000832CD"/>
    <w:rsid w:val="00084AF1"/>
    <w:rsid w:val="000B4E46"/>
    <w:rsid w:val="000D040D"/>
    <w:rsid w:val="000E2F19"/>
    <w:rsid w:val="00165A75"/>
    <w:rsid w:val="00193834"/>
    <w:rsid w:val="001B65D4"/>
    <w:rsid w:val="001B7779"/>
    <w:rsid w:val="001C28D5"/>
    <w:rsid w:val="002006CB"/>
    <w:rsid w:val="00231C9D"/>
    <w:rsid w:val="0026524D"/>
    <w:rsid w:val="00281672"/>
    <w:rsid w:val="002D2EA1"/>
    <w:rsid w:val="002D53C3"/>
    <w:rsid w:val="002E09DE"/>
    <w:rsid w:val="002E10E1"/>
    <w:rsid w:val="002F1330"/>
    <w:rsid w:val="00304851"/>
    <w:rsid w:val="00347AAE"/>
    <w:rsid w:val="003A0FA5"/>
    <w:rsid w:val="003B3F4D"/>
    <w:rsid w:val="003B68B2"/>
    <w:rsid w:val="003B7569"/>
    <w:rsid w:val="003F5D2F"/>
    <w:rsid w:val="00444D3C"/>
    <w:rsid w:val="0046185C"/>
    <w:rsid w:val="00487A1D"/>
    <w:rsid w:val="004C0A44"/>
    <w:rsid w:val="004E45F6"/>
    <w:rsid w:val="00502CC3"/>
    <w:rsid w:val="00530297"/>
    <w:rsid w:val="005331FA"/>
    <w:rsid w:val="00541D72"/>
    <w:rsid w:val="005672DD"/>
    <w:rsid w:val="005749BB"/>
    <w:rsid w:val="00586128"/>
    <w:rsid w:val="005A1378"/>
    <w:rsid w:val="005B5402"/>
    <w:rsid w:val="005E6884"/>
    <w:rsid w:val="00616F30"/>
    <w:rsid w:val="006907EF"/>
    <w:rsid w:val="006B2CC7"/>
    <w:rsid w:val="006C6E1D"/>
    <w:rsid w:val="006D183A"/>
    <w:rsid w:val="006E7F11"/>
    <w:rsid w:val="006F1409"/>
    <w:rsid w:val="00755659"/>
    <w:rsid w:val="00755F37"/>
    <w:rsid w:val="007563D9"/>
    <w:rsid w:val="007614FF"/>
    <w:rsid w:val="00793286"/>
    <w:rsid w:val="007A44C0"/>
    <w:rsid w:val="007D5AB2"/>
    <w:rsid w:val="0084759D"/>
    <w:rsid w:val="00850C4B"/>
    <w:rsid w:val="0087493D"/>
    <w:rsid w:val="00886473"/>
    <w:rsid w:val="00890303"/>
    <w:rsid w:val="008A3D84"/>
    <w:rsid w:val="008B1DDA"/>
    <w:rsid w:val="008D212A"/>
    <w:rsid w:val="008E0187"/>
    <w:rsid w:val="008E4A17"/>
    <w:rsid w:val="0091572C"/>
    <w:rsid w:val="00933A4F"/>
    <w:rsid w:val="00935890"/>
    <w:rsid w:val="00967143"/>
    <w:rsid w:val="009712DE"/>
    <w:rsid w:val="00984E33"/>
    <w:rsid w:val="00985C4F"/>
    <w:rsid w:val="00996B2D"/>
    <w:rsid w:val="009A0353"/>
    <w:rsid w:val="009A2FDF"/>
    <w:rsid w:val="009B0EEB"/>
    <w:rsid w:val="00A130D1"/>
    <w:rsid w:val="00A66194"/>
    <w:rsid w:val="00A73B3E"/>
    <w:rsid w:val="00A75739"/>
    <w:rsid w:val="00A93E13"/>
    <w:rsid w:val="00AA17A4"/>
    <w:rsid w:val="00AD0499"/>
    <w:rsid w:val="00AE06F5"/>
    <w:rsid w:val="00B21854"/>
    <w:rsid w:val="00B41925"/>
    <w:rsid w:val="00B445B7"/>
    <w:rsid w:val="00B76320"/>
    <w:rsid w:val="00B92D7E"/>
    <w:rsid w:val="00B9550C"/>
    <w:rsid w:val="00BC15C2"/>
    <w:rsid w:val="00BC2DCA"/>
    <w:rsid w:val="00C43DF0"/>
    <w:rsid w:val="00C52DC1"/>
    <w:rsid w:val="00C60AB2"/>
    <w:rsid w:val="00C868F0"/>
    <w:rsid w:val="00C955C3"/>
    <w:rsid w:val="00CC0A4F"/>
    <w:rsid w:val="00CC22DD"/>
    <w:rsid w:val="00CD791F"/>
    <w:rsid w:val="00D20BF7"/>
    <w:rsid w:val="00D34857"/>
    <w:rsid w:val="00D62649"/>
    <w:rsid w:val="00D65F34"/>
    <w:rsid w:val="00D7291F"/>
    <w:rsid w:val="00DF7374"/>
    <w:rsid w:val="00E00939"/>
    <w:rsid w:val="00E2387D"/>
    <w:rsid w:val="00E54CAF"/>
    <w:rsid w:val="00E70CB0"/>
    <w:rsid w:val="00EB38C0"/>
    <w:rsid w:val="00EC1149"/>
    <w:rsid w:val="00EE5EE9"/>
    <w:rsid w:val="00F16CA5"/>
    <w:rsid w:val="00F24034"/>
    <w:rsid w:val="00F33EA6"/>
    <w:rsid w:val="00F364E0"/>
    <w:rsid w:val="00F71835"/>
    <w:rsid w:val="00FA5993"/>
    <w:rsid w:val="00FB468D"/>
    <w:rsid w:val="00FE755B"/>
    <w:rsid w:val="7D825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736ED"/>
  <w15:chartTrackingRefBased/>
  <w15:docId w15:val="{7348D4C0-7959-4509-961F-81BA4648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49B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B7569"/>
    <w:rPr>
      <w:color w:val="0563C1" w:themeColor="hyperlink"/>
      <w:u w:val="single"/>
    </w:rPr>
  </w:style>
  <w:style w:type="paragraph" w:styleId="ListParagraph">
    <w:name w:val="List Paragraph"/>
    <w:basedOn w:val="Normal"/>
    <w:uiPriority w:val="34"/>
    <w:qFormat/>
    <w:rsid w:val="0026524D"/>
    <w:pPr>
      <w:ind w:left="720"/>
      <w:contextualSpacing/>
    </w:pPr>
  </w:style>
  <w:style w:type="table" w:styleId="TableGrid">
    <w:name w:val="Table Grid"/>
    <w:basedOn w:val="TableNormal"/>
    <w:uiPriority w:val="39"/>
    <w:rsid w:val="002D5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5F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F37"/>
    <w:rPr>
      <w:rFonts w:ascii="Segoe UI" w:hAnsi="Segoe UI" w:cs="Segoe UI"/>
      <w:sz w:val="18"/>
      <w:szCs w:val="18"/>
    </w:rPr>
  </w:style>
  <w:style w:type="character" w:styleId="UnresolvedMention">
    <w:name w:val="Unresolved Mention"/>
    <w:basedOn w:val="DefaultParagraphFont"/>
    <w:uiPriority w:val="99"/>
    <w:semiHidden/>
    <w:unhideWhenUsed/>
    <w:rsid w:val="00CC0A4F"/>
    <w:rPr>
      <w:color w:val="605E5C"/>
      <w:shd w:val="clear" w:color="auto" w:fill="E1DFDD"/>
    </w:rPr>
  </w:style>
  <w:style w:type="paragraph" w:styleId="NormalWeb">
    <w:name w:val="Normal (Web)"/>
    <w:basedOn w:val="Normal"/>
    <w:uiPriority w:val="99"/>
    <w:semiHidden/>
    <w:unhideWhenUsed/>
    <w:rsid w:val="00A93E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0190931">
      <w:bodyDiv w:val="1"/>
      <w:marLeft w:val="0"/>
      <w:marRight w:val="0"/>
      <w:marTop w:val="0"/>
      <w:marBottom w:val="0"/>
      <w:divBdr>
        <w:top w:val="none" w:sz="0" w:space="0" w:color="auto"/>
        <w:left w:val="none" w:sz="0" w:space="0" w:color="auto"/>
        <w:bottom w:val="none" w:sz="0" w:space="0" w:color="auto"/>
        <w:right w:val="none" w:sz="0" w:space="0" w:color="auto"/>
      </w:divBdr>
    </w:div>
    <w:div w:id="159635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smith@uwsp.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331</Number>
    <Section xmlns="409cf07c-705a-4568-bc2e-e1a7cd36a2d3">01</Section>
    <Calendar_x0020_Year xmlns="409cf07c-705a-4568-bc2e-e1a7cd36a2d3">2021</Calendar_x0020_Year>
    <Course_x0020_Name xmlns="409cf07c-705a-4568-bc2e-e1a7cd36a2d3">Federal Business Income Taxes </Course_x0020_Name>
    <Instructor xmlns="409cf07c-705a-4568-bc2e-e1a7cd36a2d3">William Smith</Instructor>
    <Pre xmlns="409cf07c-705a-4568-bc2e-e1a7cd36a2d3">1</Pre>
  </documentManagement>
</p:properties>
</file>

<file path=customXml/itemProps1.xml><?xml version="1.0" encoding="utf-8"?>
<ds:datastoreItem xmlns:ds="http://schemas.openxmlformats.org/officeDocument/2006/customXml" ds:itemID="{EEECDD73-AFCF-4D8D-9E8D-B48C6B49189E}"/>
</file>

<file path=customXml/itemProps2.xml><?xml version="1.0" encoding="utf-8"?>
<ds:datastoreItem xmlns:ds="http://schemas.openxmlformats.org/officeDocument/2006/customXml" ds:itemID="{6D5C65CA-E29A-44E4-94DC-63E4A57DFB43}">
  <ds:schemaRefs>
    <ds:schemaRef ds:uri="http://schemas.microsoft.com/sharepoint/v3/contenttype/forms"/>
  </ds:schemaRefs>
</ds:datastoreItem>
</file>

<file path=customXml/itemProps3.xml><?xml version="1.0" encoding="utf-8"?>
<ds:datastoreItem xmlns:ds="http://schemas.openxmlformats.org/officeDocument/2006/customXml" ds:itemID="{2A3D6C34-A599-452A-A4C3-886571CA8F6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1518</Words>
  <Characters>8658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DeDeker, Bo</dc:creator>
  <cp:keywords/>
  <dc:description/>
  <cp:lastModifiedBy>William Smith</cp:lastModifiedBy>
  <cp:revision>2</cp:revision>
  <cp:lastPrinted>2020-12-26T22:11:00Z</cp:lastPrinted>
  <dcterms:created xsi:type="dcterms:W3CDTF">2021-01-21T23:55:00Z</dcterms:created>
  <dcterms:modified xsi:type="dcterms:W3CDTF">2021-01-21T23:55:00Z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